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9243"/>
        <w:gridCol w:w="431"/>
        <w:gridCol w:w="222"/>
      </w:tblGrid>
      <w:tr w:rsidR="00C45BE1" w:rsidTr="00B022F5">
        <w:trPr>
          <w:trHeight w:val="713"/>
        </w:trPr>
        <w:tc>
          <w:tcPr>
            <w:tcW w:w="9889" w:type="dxa"/>
            <w:gridSpan w:val="3"/>
            <w:tcBorders>
              <w:top w:val="nil"/>
              <w:left w:val="nil"/>
              <w:bottom w:val="nil"/>
              <w:right w:val="nil"/>
            </w:tcBorders>
          </w:tcPr>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389"/>
            </w:tblGrid>
            <w:tr w:rsidR="00EB573A" w:rsidTr="00B022F5">
              <w:trPr>
                <w:trHeight w:val="713"/>
              </w:trPr>
              <w:tc>
                <w:tcPr>
                  <w:tcW w:w="4428" w:type="dxa"/>
                  <w:tcBorders>
                    <w:top w:val="nil"/>
                    <w:left w:val="nil"/>
                    <w:bottom w:val="nil"/>
                    <w:right w:val="nil"/>
                  </w:tcBorders>
                </w:tcPr>
                <w:p w:rsidR="0071577B" w:rsidRPr="0071577B" w:rsidRDefault="00F93E4A" w:rsidP="0071577B">
                  <w:pPr>
                    <w:ind w:right="-223"/>
                    <w:jc w:val="center"/>
                    <w:rPr>
                      <w:spacing w:val="-16"/>
                      <w:sz w:val="26"/>
                      <w:szCs w:val="26"/>
                    </w:rPr>
                  </w:pPr>
                  <w:r>
                    <w:rPr>
                      <w:spacing w:val="-16"/>
                      <w:sz w:val="26"/>
                      <w:szCs w:val="26"/>
                    </w:rPr>
                    <w:t>TRUNG TÂM Y TẾ</w:t>
                  </w:r>
                  <w:r w:rsidR="00623B49">
                    <w:rPr>
                      <w:spacing w:val="-16"/>
                      <w:sz w:val="26"/>
                      <w:szCs w:val="26"/>
                    </w:rPr>
                    <w:t xml:space="preserve"> HUYỆN </w:t>
                  </w:r>
                  <w:r w:rsidR="004246B2">
                    <w:rPr>
                      <w:spacing w:val="-16"/>
                      <w:sz w:val="26"/>
                      <w:szCs w:val="26"/>
                    </w:rPr>
                    <w:t>VĨNH LỢI</w:t>
                  </w:r>
                </w:p>
                <w:p w:rsidR="00EB573A" w:rsidRPr="00270812" w:rsidRDefault="004246B2" w:rsidP="00B022F5">
                  <w:pPr>
                    <w:ind w:right="-223"/>
                    <w:jc w:val="center"/>
                    <w:rPr>
                      <w:b/>
                      <w:spacing w:val="-16"/>
                      <w:sz w:val="26"/>
                      <w:szCs w:val="26"/>
                    </w:rPr>
                  </w:pPr>
                  <w:r>
                    <w:rPr>
                      <w:b/>
                      <w:spacing w:val="-16"/>
                      <w:sz w:val="26"/>
                      <w:szCs w:val="26"/>
                    </w:rPr>
                    <w:t>TỔ</w:t>
                  </w:r>
                  <w:r w:rsidR="0071577B">
                    <w:rPr>
                      <w:b/>
                      <w:spacing w:val="-16"/>
                      <w:sz w:val="26"/>
                      <w:szCs w:val="26"/>
                    </w:rPr>
                    <w:t xml:space="preserve"> QUẢN LÝ CHẤT LƯỢNG</w:t>
                  </w:r>
                </w:p>
                <w:p w:rsidR="00EB573A" w:rsidRDefault="0038320B" w:rsidP="00B022F5">
                  <w:pPr>
                    <w:ind w:right="-223"/>
                    <w:jc w:val="cente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685800</wp:posOffset>
                            </wp:positionH>
                            <wp:positionV relativeFrom="paragraph">
                              <wp:posOffset>20319</wp:posOffset>
                            </wp:positionV>
                            <wp:extent cx="1143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B871" id="Line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6pt" to="2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1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"/>
                        </w:pict>
                      </mc:Fallback>
                    </mc:AlternateContent>
                  </w:r>
                </w:p>
              </w:tc>
              <w:tc>
                <w:tcPr>
                  <w:tcW w:w="5389" w:type="dxa"/>
                  <w:tcBorders>
                    <w:top w:val="nil"/>
                    <w:left w:val="nil"/>
                    <w:bottom w:val="nil"/>
                    <w:right w:val="nil"/>
                  </w:tcBorders>
                </w:tcPr>
                <w:p w:rsidR="00EB573A" w:rsidRPr="00270812" w:rsidRDefault="00EB573A" w:rsidP="00B022F5">
                  <w:pPr>
                    <w:ind w:right="-223"/>
                    <w:jc w:val="center"/>
                    <w:rPr>
                      <w:b/>
                      <w:spacing w:val="-10"/>
                      <w:sz w:val="26"/>
                      <w:szCs w:val="26"/>
                    </w:rPr>
                  </w:pPr>
                  <w:r w:rsidRPr="00270812">
                    <w:rPr>
                      <w:b/>
                      <w:spacing w:val="-10"/>
                      <w:sz w:val="26"/>
                      <w:szCs w:val="26"/>
                    </w:rPr>
                    <w:t xml:space="preserve">CỘNG HÒA XÃ HỘI CHỦ NGHĨA VIỆT </w:t>
                  </w:r>
                  <w:smartTag w:uri="urn:schemas-microsoft-com:office:smarttags" w:element="place">
                    <w:smartTag w:uri="urn:schemas-microsoft-com:office:smarttags" w:element="country-region">
                      <w:r w:rsidRPr="00270812">
                        <w:rPr>
                          <w:b/>
                          <w:spacing w:val="-10"/>
                          <w:sz w:val="26"/>
                          <w:szCs w:val="26"/>
                        </w:rPr>
                        <w:t>NAM</w:t>
                      </w:r>
                    </w:smartTag>
                  </w:smartTag>
                </w:p>
                <w:p w:rsidR="00EB573A" w:rsidRPr="00270812" w:rsidRDefault="00EB573A" w:rsidP="00B022F5">
                  <w:pPr>
                    <w:ind w:right="-223"/>
                    <w:jc w:val="center"/>
                    <w:rPr>
                      <w:b/>
                      <w:spacing w:val="-10"/>
                      <w:sz w:val="28"/>
                      <w:szCs w:val="28"/>
                    </w:rPr>
                  </w:pPr>
                  <w:r w:rsidRPr="00270812">
                    <w:rPr>
                      <w:b/>
                      <w:spacing w:val="-10"/>
                      <w:sz w:val="28"/>
                      <w:szCs w:val="28"/>
                    </w:rPr>
                    <w:t>Độc lập - Tự do - Hạnh phúc</w:t>
                  </w:r>
                </w:p>
                <w:p w:rsidR="00EB573A" w:rsidRDefault="0038320B" w:rsidP="00B022F5">
                  <w:pPr>
                    <w:ind w:right="-223"/>
                  </w:pPr>
                  <w:r>
                    <w:rPr>
                      <w:b/>
                      <w:noProof/>
                      <w:spacing w:val="-10"/>
                      <w:sz w:val="26"/>
                      <w:szCs w:val="26"/>
                    </w:rPr>
                    <mc:AlternateContent>
                      <mc:Choice Requires="wps">
                        <w:drawing>
                          <wp:anchor distT="4294967295" distB="4294967295" distL="114300" distR="114300" simplePos="0" relativeHeight="251661824" behindDoc="0" locked="0" layoutInCell="1" allowOverlap="1">
                            <wp:simplePos x="0" y="0"/>
                            <wp:positionH relativeFrom="column">
                              <wp:posOffset>664845</wp:posOffset>
                            </wp:positionH>
                            <wp:positionV relativeFrom="paragraph">
                              <wp:posOffset>24764</wp:posOffset>
                            </wp:positionV>
                            <wp:extent cx="19431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7977F" id="Line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5pt,1.95pt" to="20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6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"/>
                        </w:pict>
                      </mc:Fallback>
                    </mc:AlternateContent>
                  </w:r>
                </w:p>
              </w:tc>
            </w:tr>
            <w:tr w:rsidR="00EB573A" w:rsidTr="00B022F5">
              <w:tc>
                <w:tcPr>
                  <w:tcW w:w="4428" w:type="dxa"/>
                  <w:tcBorders>
                    <w:top w:val="nil"/>
                    <w:left w:val="nil"/>
                    <w:bottom w:val="nil"/>
                    <w:right w:val="nil"/>
                  </w:tcBorders>
                </w:tcPr>
                <w:p w:rsidR="00EB573A" w:rsidRPr="00270812" w:rsidRDefault="00C92398" w:rsidP="00623B49">
                  <w:pPr>
                    <w:ind w:right="-223"/>
                    <w:jc w:val="center"/>
                    <w:rPr>
                      <w:sz w:val="26"/>
                      <w:szCs w:val="26"/>
                    </w:rPr>
                  </w:pPr>
                  <w:r>
                    <w:rPr>
                      <w:sz w:val="26"/>
                      <w:szCs w:val="26"/>
                    </w:rPr>
                    <w:t xml:space="preserve">Số: </w:t>
                  </w:r>
                  <w:r w:rsidR="00F93E4A">
                    <w:rPr>
                      <w:sz w:val="26"/>
                      <w:szCs w:val="26"/>
                    </w:rPr>
                    <w:t xml:space="preserve">     </w:t>
                  </w:r>
                  <w:r w:rsidR="00EB573A">
                    <w:rPr>
                      <w:sz w:val="26"/>
                      <w:szCs w:val="26"/>
                    </w:rPr>
                    <w:t>/BC</w:t>
                  </w:r>
                  <w:r w:rsidR="00EB573A" w:rsidRPr="00270812">
                    <w:rPr>
                      <w:sz w:val="26"/>
                      <w:szCs w:val="26"/>
                    </w:rPr>
                    <w:t>-</w:t>
                  </w:r>
                  <w:r w:rsidR="00623B49">
                    <w:rPr>
                      <w:sz w:val="26"/>
                      <w:szCs w:val="26"/>
                    </w:rPr>
                    <w:t>KQHLNB</w:t>
                  </w:r>
                </w:p>
              </w:tc>
              <w:tc>
                <w:tcPr>
                  <w:tcW w:w="5389" w:type="dxa"/>
                  <w:tcBorders>
                    <w:top w:val="nil"/>
                    <w:left w:val="nil"/>
                    <w:bottom w:val="nil"/>
                    <w:right w:val="nil"/>
                  </w:tcBorders>
                </w:tcPr>
                <w:p w:rsidR="00EB573A" w:rsidRPr="00270812" w:rsidRDefault="004246B2" w:rsidP="00F93E4A">
                  <w:pPr>
                    <w:ind w:right="-223"/>
                    <w:jc w:val="center"/>
                    <w:rPr>
                      <w:i/>
                      <w:sz w:val="26"/>
                      <w:szCs w:val="26"/>
                    </w:rPr>
                  </w:pPr>
                  <w:r>
                    <w:rPr>
                      <w:i/>
                      <w:sz w:val="26"/>
                      <w:szCs w:val="26"/>
                    </w:rPr>
                    <w:t xml:space="preserve">Vĩnh Lợi, ngày  </w:t>
                  </w:r>
                  <w:r w:rsidR="00F93E4A">
                    <w:rPr>
                      <w:i/>
                      <w:sz w:val="26"/>
                      <w:szCs w:val="26"/>
                    </w:rPr>
                    <w:t>2</w:t>
                  </w:r>
                  <w:r w:rsidR="00C92398">
                    <w:rPr>
                      <w:i/>
                      <w:sz w:val="26"/>
                      <w:szCs w:val="26"/>
                    </w:rPr>
                    <w:t xml:space="preserve"> </w:t>
                  </w:r>
                  <w:r w:rsidR="00EB573A">
                    <w:rPr>
                      <w:i/>
                      <w:sz w:val="26"/>
                      <w:szCs w:val="26"/>
                    </w:rPr>
                    <w:t>tháng</w:t>
                  </w:r>
                  <w:r>
                    <w:rPr>
                      <w:i/>
                      <w:sz w:val="26"/>
                      <w:szCs w:val="26"/>
                    </w:rPr>
                    <w:t xml:space="preserve"> </w:t>
                  </w:r>
                  <w:r w:rsidR="00F61E26">
                    <w:rPr>
                      <w:i/>
                      <w:sz w:val="26"/>
                      <w:szCs w:val="26"/>
                    </w:rPr>
                    <w:t xml:space="preserve"> </w:t>
                  </w:r>
                  <w:r w:rsidR="00C92398">
                    <w:rPr>
                      <w:i/>
                      <w:sz w:val="26"/>
                      <w:szCs w:val="26"/>
                    </w:rPr>
                    <w:t>11</w:t>
                  </w:r>
                  <w:r w:rsidR="00623B49">
                    <w:rPr>
                      <w:i/>
                      <w:sz w:val="26"/>
                      <w:szCs w:val="26"/>
                    </w:rPr>
                    <w:t xml:space="preserve"> năm 2020</w:t>
                  </w:r>
                </w:p>
              </w:tc>
            </w:tr>
          </w:tbl>
          <w:p w:rsidR="00C45BE1" w:rsidRDefault="00C45BE1" w:rsidP="00B022F5">
            <w:pPr>
              <w:tabs>
                <w:tab w:val="left" w:pos="3825"/>
              </w:tabs>
              <w:ind w:right="-223"/>
              <w:jc w:val="center"/>
            </w:pPr>
          </w:p>
        </w:tc>
        <w:tc>
          <w:tcPr>
            <w:tcW w:w="222" w:type="dxa"/>
            <w:tcBorders>
              <w:top w:val="nil"/>
              <w:left w:val="nil"/>
              <w:bottom w:val="nil"/>
              <w:right w:val="nil"/>
            </w:tcBorders>
          </w:tcPr>
          <w:p w:rsidR="00C45BE1" w:rsidRDefault="00C45BE1" w:rsidP="00B022F5">
            <w:pPr>
              <w:ind w:right="-223"/>
            </w:pPr>
          </w:p>
        </w:tc>
      </w:tr>
      <w:tr w:rsidR="00C45BE1" w:rsidRPr="004E4777" w:rsidTr="00B022F5">
        <w:trPr>
          <w:gridBefore w:val="1"/>
          <w:gridAfter w:val="1"/>
          <w:wBefore w:w="365" w:type="dxa"/>
          <w:wAfter w:w="222" w:type="dxa"/>
        </w:trPr>
        <w:tc>
          <w:tcPr>
            <w:tcW w:w="9302" w:type="dxa"/>
            <w:tcBorders>
              <w:top w:val="nil"/>
              <w:left w:val="nil"/>
              <w:bottom w:val="nil"/>
              <w:right w:val="nil"/>
            </w:tcBorders>
          </w:tcPr>
          <w:p w:rsidR="00C45BE1" w:rsidRPr="004E4777" w:rsidRDefault="00C45BE1" w:rsidP="00077E89">
            <w:pPr>
              <w:tabs>
                <w:tab w:val="left" w:pos="3825"/>
              </w:tabs>
              <w:jc w:val="center"/>
              <w:rPr>
                <w:szCs w:val="28"/>
              </w:rPr>
            </w:pPr>
          </w:p>
        </w:tc>
        <w:tc>
          <w:tcPr>
            <w:tcW w:w="222" w:type="dxa"/>
            <w:tcBorders>
              <w:top w:val="nil"/>
              <w:left w:val="nil"/>
              <w:bottom w:val="nil"/>
              <w:right w:val="nil"/>
            </w:tcBorders>
          </w:tcPr>
          <w:p w:rsidR="00C45BE1" w:rsidRPr="004E4777" w:rsidRDefault="00C45BE1" w:rsidP="00077E89">
            <w:pPr>
              <w:jc w:val="center"/>
              <w:rPr>
                <w:i/>
                <w:szCs w:val="28"/>
              </w:rPr>
            </w:pPr>
          </w:p>
        </w:tc>
      </w:tr>
    </w:tbl>
    <w:p w:rsidR="00C45BE1" w:rsidRPr="00A73E22" w:rsidRDefault="00C45BE1" w:rsidP="00C45BE1">
      <w:pPr>
        <w:rPr>
          <w:sz w:val="10"/>
        </w:rPr>
      </w:pPr>
    </w:p>
    <w:p w:rsidR="00C45BE1" w:rsidRDefault="00C45BE1" w:rsidP="00C45BE1">
      <w:pPr>
        <w:jc w:val="center"/>
        <w:rPr>
          <w:b/>
          <w:sz w:val="28"/>
          <w:szCs w:val="28"/>
        </w:rPr>
      </w:pPr>
      <w:r>
        <w:rPr>
          <w:b/>
          <w:sz w:val="28"/>
          <w:szCs w:val="28"/>
        </w:rPr>
        <w:t>BÁO CÁO</w:t>
      </w:r>
    </w:p>
    <w:p w:rsidR="004246B2" w:rsidRDefault="004246B2" w:rsidP="004246B2">
      <w:pPr>
        <w:jc w:val="center"/>
        <w:rPr>
          <w:b/>
          <w:sz w:val="28"/>
          <w:szCs w:val="28"/>
        </w:rPr>
      </w:pPr>
    </w:p>
    <w:p w:rsidR="00C45BE1" w:rsidRDefault="00C45BE1" w:rsidP="004246B2">
      <w:pPr>
        <w:jc w:val="center"/>
        <w:rPr>
          <w:b/>
          <w:sz w:val="28"/>
          <w:szCs w:val="28"/>
        </w:rPr>
      </w:pPr>
      <w:r>
        <w:rPr>
          <w:b/>
          <w:sz w:val="28"/>
          <w:szCs w:val="28"/>
        </w:rPr>
        <w:t>Kết quả khảo sát hài lòng người bệnh</w:t>
      </w:r>
      <w:r w:rsidR="00623B49">
        <w:rPr>
          <w:b/>
          <w:sz w:val="28"/>
          <w:szCs w:val="28"/>
        </w:rPr>
        <w:t xml:space="preserve"> năm 2020</w:t>
      </w:r>
    </w:p>
    <w:p w:rsidR="00C45BE1" w:rsidRPr="00B554C4" w:rsidRDefault="00C45BE1" w:rsidP="00B554C4">
      <w:pPr>
        <w:pStyle w:val="ListParagraph"/>
        <w:numPr>
          <w:ilvl w:val="0"/>
          <w:numId w:val="1"/>
        </w:numPr>
        <w:spacing w:before="120" w:after="120"/>
        <w:ind w:left="851" w:hanging="284"/>
        <w:rPr>
          <w:b/>
        </w:rPr>
      </w:pPr>
      <w:r w:rsidRPr="00B554C4">
        <w:rPr>
          <w:b/>
        </w:rPr>
        <w:t>K</w:t>
      </w:r>
      <w:r w:rsidR="008E01D1" w:rsidRPr="00B554C4">
        <w:rPr>
          <w:b/>
        </w:rPr>
        <w:t>ết quả k</w:t>
      </w:r>
      <w:r w:rsidRPr="00B554C4">
        <w:rPr>
          <w:b/>
        </w:rPr>
        <w:t>hảo sát hài lòng người bệ</w:t>
      </w:r>
      <w:r w:rsidR="00F93E4A">
        <w:rPr>
          <w:b/>
        </w:rPr>
        <w:t>nh.</w:t>
      </w:r>
    </w:p>
    <w:p w:rsidR="00B554C4" w:rsidRPr="00B554C4" w:rsidRDefault="00F93E4A" w:rsidP="00F93E4A">
      <w:pPr>
        <w:spacing w:before="120" w:after="120"/>
        <w:rPr>
          <w:b/>
          <w:sz w:val="28"/>
          <w:szCs w:val="28"/>
        </w:rPr>
      </w:pPr>
      <w:r>
        <w:rPr>
          <w:b/>
          <w:sz w:val="28"/>
          <w:szCs w:val="28"/>
        </w:rPr>
        <w:t xml:space="preserve">        </w:t>
      </w:r>
      <w:r w:rsidR="00B554C4" w:rsidRPr="00B554C4">
        <w:rPr>
          <w:b/>
          <w:sz w:val="28"/>
          <w:szCs w:val="28"/>
        </w:rPr>
        <w:t>1. Nội trú</w:t>
      </w:r>
    </w:p>
    <w:p w:rsidR="00C45BE1" w:rsidRPr="00896381" w:rsidRDefault="00C45BE1" w:rsidP="004246B2">
      <w:pPr>
        <w:pStyle w:val="ListParagraph"/>
        <w:spacing w:before="120" w:after="120" w:line="360" w:lineRule="auto"/>
        <w:ind w:left="0" w:firstLine="567"/>
        <w:contextualSpacing w:val="0"/>
        <w:jc w:val="both"/>
      </w:pPr>
      <w:r w:rsidRPr="00896381">
        <w:t>Mức độ hài lòng người bệnh</w:t>
      </w:r>
      <w:r w:rsidR="008E01D1" w:rsidRPr="00896381">
        <w:t xml:space="preserve"> nội trú</w:t>
      </w:r>
      <w:r w:rsidRPr="00896381">
        <w:t xml:space="preserve"> và người nhà</w:t>
      </w:r>
      <w:r w:rsidR="004246B2" w:rsidRPr="00896381">
        <w:t xml:space="preserve"> </w:t>
      </w:r>
      <w:r w:rsidR="00784FD4" w:rsidRPr="00896381">
        <w:t>từng quý</w:t>
      </w:r>
      <w:r w:rsidRPr="00896381">
        <w:t xml:space="preserve"> theo hướng dẫn của Bộ Y tế ở mức cao, trung bình:</w:t>
      </w:r>
      <w:r w:rsidR="00784FD4" w:rsidRPr="00896381">
        <w:t xml:space="preserve"> 4,35; tương ứng 8</w:t>
      </w:r>
      <w:r w:rsidR="001E4A7D" w:rsidRPr="00896381">
        <w:t>7</w:t>
      </w:r>
      <w:r w:rsidR="00784FD4" w:rsidRPr="00896381">
        <w:t>%</w:t>
      </w:r>
      <w:r w:rsidR="004246B2" w:rsidRPr="00896381">
        <w:t>.</w:t>
      </w:r>
    </w:p>
    <w:tbl>
      <w:tblPr>
        <w:tblW w:w="9195" w:type="dxa"/>
        <w:tblInd w:w="93" w:type="dxa"/>
        <w:tblLook w:val="04A0" w:firstRow="1" w:lastRow="0" w:firstColumn="1" w:lastColumn="0" w:noHBand="0" w:noVBand="1"/>
      </w:tblPr>
      <w:tblGrid>
        <w:gridCol w:w="722"/>
        <w:gridCol w:w="3340"/>
        <w:gridCol w:w="1263"/>
        <w:gridCol w:w="1170"/>
        <w:gridCol w:w="1260"/>
        <w:gridCol w:w="1440"/>
      </w:tblGrid>
      <w:tr w:rsidR="004246B2" w:rsidRPr="00784FD4" w:rsidTr="004246B2">
        <w:trPr>
          <w:trHeight w:val="66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B2" w:rsidRPr="00784FD4" w:rsidRDefault="004246B2" w:rsidP="00784FD4">
            <w:pPr>
              <w:jc w:val="center"/>
              <w:rPr>
                <w:b/>
                <w:bCs/>
                <w:color w:val="000000"/>
                <w:sz w:val="26"/>
                <w:szCs w:val="26"/>
              </w:rPr>
            </w:pPr>
            <w:r w:rsidRPr="00784FD4">
              <w:rPr>
                <w:b/>
                <w:bCs/>
                <w:color w:val="000000"/>
                <w:sz w:val="26"/>
                <w:szCs w:val="26"/>
              </w:rPr>
              <w:t>Mục</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b/>
                <w:bCs/>
                <w:color w:val="000000"/>
                <w:sz w:val="26"/>
                <w:szCs w:val="26"/>
              </w:rPr>
            </w:pPr>
            <w:r w:rsidRPr="00784FD4">
              <w:rPr>
                <w:b/>
                <w:bCs/>
                <w:color w:val="000000"/>
                <w:sz w:val="26"/>
                <w:szCs w:val="26"/>
              </w:rPr>
              <w:t>Tiêu chí hài lòng</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246B2" w:rsidRPr="00784FD4" w:rsidRDefault="004246B2" w:rsidP="00784FD4">
            <w:pPr>
              <w:jc w:val="center"/>
              <w:rPr>
                <w:b/>
                <w:bCs/>
                <w:color w:val="000000"/>
                <w:sz w:val="26"/>
                <w:szCs w:val="26"/>
              </w:rPr>
            </w:pPr>
            <w:r w:rsidRPr="00784FD4">
              <w:rPr>
                <w:b/>
                <w:bCs/>
                <w:color w:val="000000"/>
                <w:sz w:val="26"/>
                <w:szCs w:val="26"/>
              </w:rPr>
              <w:t>Quý 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246B2" w:rsidRPr="00784FD4" w:rsidRDefault="004246B2" w:rsidP="00784FD4">
            <w:pPr>
              <w:jc w:val="center"/>
              <w:rPr>
                <w:b/>
                <w:bCs/>
                <w:color w:val="000000"/>
                <w:sz w:val="26"/>
                <w:szCs w:val="26"/>
              </w:rPr>
            </w:pPr>
            <w:r w:rsidRPr="00784FD4">
              <w:rPr>
                <w:b/>
                <w:bCs/>
                <w:color w:val="000000"/>
                <w:sz w:val="26"/>
                <w:szCs w:val="26"/>
              </w:rPr>
              <w:t>Quý 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246B2" w:rsidRPr="00784FD4" w:rsidRDefault="004246B2" w:rsidP="00784FD4">
            <w:pPr>
              <w:jc w:val="center"/>
              <w:rPr>
                <w:b/>
                <w:bCs/>
                <w:color w:val="000000"/>
                <w:sz w:val="26"/>
                <w:szCs w:val="26"/>
              </w:rPr>
            </w:pPr>
            <w:r w:rsidRPr="00784FD4">
              <w:rPr>
                <w:b/>
                <w:bCs/>
                <w:color w:val="000000"/>
                <w:sz w:val="26"/>
                <w:szCs w:val="26"/>
              </w:rPr>
              <w:t>Quý 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246B2" w:rsidRPr="00784FD4" w:rsidRDefault="004246B2" w:rsidP="00784FD4">
            <w:pPr>
              <w:jc w:val="center"/>
              <w:rPr>
                <w:b/>
                <w:bCs/>
                <w:color w:val="000000"/>
                <w:sz w:val="26"/>
                <w:szCs w:val="26"/>
              </w:rPr>
            </w:pPr>
            <w:r w:rsidRPr="00784FD4">
              <w:rPr>
                <w:b/>
                <w:bCs/>
                <w:color w:val="000000"/>
                <w:sz w:val="26"/>
                <w:szCs w:val="26"/>
              </w:rPr>
              <w:t>Quý 4</w:t>
            </w:r>
          </w:p>
        </w:tc>
      </w:tr>
      <w:tr w:rsidR="004246B2" w:rsidRPr="00784FD4" w:rsidTr="004246B2">
        <w:trPr>
          <w:trHeight w:val="33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246B2" w:rsidRPr="00784FD4" w:rsidRDefault="004246B2" w:rsidP="00784FD4">
            <w:pPr>
              <w:jc w:val="center"/>
              <w:rPr>
                <w:color w:val="000000"/>
                <w:sz w:val="26"/>
                <w:szCs w:val="26"/>
              </w:rPr>
            </w:pPr>
            <w:r w:rsidRPr="00784FD4">
              <w:rPr>
                <w:color w:val="000000"/>
                <w:sz w:val="26"/>
                <w:szCs w:val="26"/>
              </w:rPr>
              <w:t>A</w:t>
            </w:r>
          </w:p>
        </w:tc>
        <w:tc>
          <w:tcPr>
            <w:tcW w:w="3340" w:type="dxa"/>
            <w:tcBorders>
              <w:top w:val="nil"/>
              <w:left w:val="nil"/>
              <w:bottom w:val="single" w:sz="4" w:space="0" w:color="auto"/>
              <w:right w:val="single" w:sz="4" w:space="0" w:color="auto"/>
            </w:tcBorders>
            <w:shd w:val="clear" w:color="auto" w:fill="auto"/>
            <w:vAlign w:val="center"/>
            <w:hideMark/>
          </w:tcPr>
          <w:p w:rsidR="004246B2" w:rsidRPr="00784FD4" w:rsidRDefault="004246B2" w:rsidP="00784FD4">
            <w:pPr>
              <w:rPr>
                <w:color w:val="000000"/>
                <w:sz w:val="26"/>
                <w:szCs w:val="26"/>
              </w:rPr>
            </w:pPr>
            <w:r w:rsidRPr="00784FD4">
              <w:rPr>
                <w:color w:val="000000"/>
                <w:sz w:val="26"/>
                <w:szCs w:val="26"/>
              </w:rPr>
              <w:t>Khả năng tiếp cận</w:t>
            </w:r>
          </w:p>
        </w:tc>
        <w:tc>
          <w:tcPr>
            <w:tcW w:w="1263"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rPr>
            </w:pPr>
            <w:r w:rsidRPr="00784FD4">
              <w:rPr>
                <w:color w:val="000000"/>
              </w:rPr>
              <w:t>4,43</w:t>
            </w:r>
          </w:p>
        </w:tc>
        <w:tc>
          <w:tcPr>
            <w:tcW w:w="117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rPr>
            </w:pPr>
            <w:r w:rsidRPr="00784FD4">
              <w:rPr>
                <w:color w:val="000000"/>
              </w:rPr>
              <w:t>4,41</w:t>
            </w:r>
          </w:p>
        </w:tc>
        <w:tc>
          <w:tcPr>
            <w:tcW w:w="1260" w:type="dxa"/>
            <w:tcBorders>
              <w:top w:val="nil"/>
              <w:left w:val="nil"/>
              <w:bottom w:val="single" w:sz="4" w:space="0" w:color="auto"/>
              <w:right w:val="single" w:sz="4" w:space="0" w:color="auto"/>
            </w:tcBorders>
            <w:shd w:val="clear" w:color="auto" w:fill="auto"/>
            <w:vAlign w:val="center"/>
            <w:hideMark/>
          </w:tcPr>
          <w:p w:rsidR="004246B2" w:rsidRPr="00784FD4" w:rsidRDefault="004246B2" w:rsidP="00784FD4">
            <w:pPr>
              <w:jc w:val="center"/>
              <w:rPr>
                <w:color w:val="000000"/>
                <w:sz w:val="26"/>
                <w:szCs w:val="26"/>
              </w:rPr>
            </w:pPr>
            <w:r w:rsidRPr="00784FD4">
              <w:rPr>
                <w:color w:val="000000"/>
                <w:sz w:val="26"/>
                <w:szCs w:val="26"/>
              </w:rPr>
              <w:t>4,24</w:t>
            </w:r>
          </w:p>
        </w:tc>
        <w:tc>
          <w:tcPr>
            <w:tcW w:w="1440" w:type="dxa"/>
            <w:tcBorders>
              <w:top w:val="nil"/>
              <w:left w:val="nil"/>
              <w:bottom w:val="single" w:sz="4" w:space="0" w:color="auto"/>
              <w:right w:val="single" w:sz="4" w:space="0" w:color="auto"/>
            </w:tcBorders>
            <w:shd w:val="clear" w:color="000000" w:fill="FFFFFF"/>
            <w:vAlign w:val="center"/>
            <w:hideMark/>
          </w:tcPr>
          <w:p w:rsidR="004246B2" w:rsidRPr="00784FD4" w:rsidRDefault="004246B2" w:rsidP="00784FD4">
            <w:pPr>
              <w:jc w:val="center"/>
              <w:rPr>
                <w:color w:val="000000"/>
                <w:sz w:val="26"/>
                <w:szCs w:val="26"/>
              </w:rPr>
            </w:pPr>
            <w:r w:rsidRPr="00784FD4">
              <w:rPr>
                <w:color w:val="000000"/>
                <w:sz w:val="26"/>
                <w:szCs w:val="26"/>
              </w:rPr>
              <w:t>4,28</w:t>
            </w:r>
          </w:p>
        </w:tc>
      </w:tr>
      <w:tr w:rsidR="004246B2" w:rsidRPr="00784FD4" w:rsidTr="004246B2">
        <w:trPr>
          <w:trHeight w:val="6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sz w:val="26"/>
                <w:szCs w:val="26"/>
              </w:rPr>
            </w:pPr>
            <w:r w:rsidRPr="00784FD4">
              <w:rPr>
                <w:color w:val="000000"/>
                <w:sz w:val="26"/>
                <w:szCs w:val="26"/>
              </w:rPr>
              <w:t>B</w:t>
            </w:r>
          </w:p>
        </w:tc>
        <w:tc>
          <w:tcPr>
            <w:tcW w:w="3340" w:type="dxa"/>
            <w:tcBorders>
              <w:top w:val="nil"/>
              <w:left w:val="nil"/>
              <w:bottom w:val="single" w:sz="4" w:space="0" w:color="auto"/>
              <w:right w:val="single" w:sz="4" w:space="0" w:color="auto"/>
            </w:tcBorders>
            <w:shd w:val="clear" w:color="auto" w:fill="auto"/>
            <w:vAlign w:val="center"/>
            <w:hideMark/>
          </w:tcPr>
          <w:p w:rsidR="004246B2" w:rsidRPr="00784FD4" w:rsidRDefault="004246B2" w:rsidP="00784FD4">
            <w:pPr>
              <w:rPr>
                <w:color w:val="000000"/>
                <w:sz w:val="26"/>
                <w:szCs w:val="26"/>
              </w:rPr>
            </w:pPr>
            <w:r w:rsidRPr="00784FD4">
              <w:rPr>
                <w:color w:val="000000"/>
                <w:sz w:val="26"/>
                <w:szCs w:val="26"/>
              </w:rPr>
              <w:t>Sự minh bạch thông tin và thủ tục khám bệnh, điều trị</w:t>
            </w:r>
          </w:p>
        </w:tc>
        <w:tc>
          <w:tcPr>
            <w:tcW w:w="1263"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rPr>
            </w:pPr>
            <w:r w:rsidRPr="00784FD4">
              <w:rPr>
                <w:color w:val="000000"/>
              </w:rPr>
              <w:t>4,47</w:t>
            </w:r>
          </w:p>
        </w:tc>
        <w:tc>
          <w:tcPr>
            <w:tcW w:w="117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rPr>
            </w:pPr>
            <w:r w:rsidRPr="00784FD4">
              <w:rPr>
                <w:color w:val="000000"/>
              </w:rPr>
              <w:t>4,46</w:t>
            </w:r>
          </w:p>
        </w:tc>
        <w:tc>
          <w:tcPr>
            <w:tcW w:w="1260" w:type="dxa"/>
            <w:tcBorders>
              <w:top w:val="nil"/>
              <w:left w:val="nil"/>
              <w:bottom w:val="single" w:sz="4" w:space="0" w:color="auto"/>
              <w:right w:val="single" w:sz="4" w:space="0" w:color="auto"/>
            </w:tcBorders>
            <w:shd w:val="clear" w:color="auto" w:fill="auto"/>
            <w:vAlign w:val="center"/>
            <w:hideMark/>
          </w:tcPr>
          <w:p w:rsidR="004246B2" w:rsidRPr="00784FD4" w:rsidRDefault="004246B2" w:rsidP="00784FD4">
            <w:pPr>
              <w:jc w:val="center"/>
              <w:rPr>
                <w:color w:val="000000"/>
                <w:sz w:val="26"/>
                <w:szCs w:val="26"/>
              </w:rPr>
            </w:pPr>
            <w:r w:rsidRPr="00784FD4">
              <w:rPr>
                <w:color w:val="000000"/>
                <w:sz w:val="26"/>
                <w:szCs w:val="26"/>
              </w:rPr>
              <w:t>4,32</w:t>
            </w:r>
          </w:p>
        </w:tc>
        <w:tc>
          <w:tcPr>
            <w:tcW w:w="144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sz w:val="26"/>
                <w:szCs w:val="26"/>
              </w:rPr>
            </w:pPr>
            <w:r w:rsidRPr="00784FD4">
              <w:rPr>
                <w:color w:val="000000"/>
                <w:sz w:val="26"/>
                <w:szCs w:val="26"/>
              </w:rPr>
              <w:t>4,30</w:t>
            </w:r>
          </w:p>
        </w:tc>
      </w:tr>
      <w:tr w:rsidR="004246B2" w:rsidRPr="00784FD4" w:rsidTr="004246B2">
        <w:trPr>
          <w:trHeight w:val="6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sz w:val="26"/>
                <w:szCs w:val="26"/>
              </w:rPr>
            </w:pPr>
            <w:r w:rsidRPr="00784FD4">
              <w:rPr>
                <w:color w:val="000000"/>
                <w:sz w:val="26"/>
                <w:szCs w:val="26"/>
              </w:rPr>
              <w:t>C</w:t>
            </w:r>
          </w:p>
        </w:tc>
        <w:tc>
          <w:tcPr>
            <w:tcW w:w="3340" w:type="dxa"/>
            <w:tcBorders>
              <w:top w:val="nil"/>
              <w:left w:val="nil"/>
              <w:bottom w:val="single" w:sz="4" w:space="0" w:color="auto"/>
              <w:right w:val="single" w:sz="4" w:space="0" w:color="auto"/>
            </w:tcBorders>
            <w:shd w:val="clear" w:color="auto" w:fill="auto"/>
            <w:vAlign w:val="center"/>
            <w:hideMark/>
          </w:tcPr>
          <w:p w:rsidR="004246B2" w:rsidRPr="00784FD4" w:rsidRDefault="004246B2" w:rsidP="00784FD4">
            <w:pPr>
              <w:rPr>
                <w:color w:val="000000"/>
                <w:sz w:val="26"/>
                <w:szCs w:val="26"/>
              </w:rPr>
            </w:pPr>
            <w:r w:rsidRPr="00784FD4">
              <w:rPr>
                <w:color w:val="000000"/>
                <w:sz w:val="26"/>
                <w:szCs w:val="26"/>
              </w:rPr>
              <w:t>Cơ sở vật chất và phương tiện phục vụ người bệnh</w:t>
            </w:r>
          </w:p>
        </w:tc>
        <w:tc>
          <w:tcPr>
            <w:tcW w:w="1263"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rPr>
            </w:pPr>
            <w:r w:rsidRPr="00784FD4">
              <w:rPr>
                <w:color w:val="000000"/>
              </w:rPr>
              <w:t>4,28</w:t>
            </w:r>
          </w:p>
        </w:tc>
        <w:tc>
          <w:tcPr>
            <w:tcW w:w="117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rPr>
            </w:pPr>
            <w:r w:rsidRPr="00784FD4">
              <w:rPr>
                <w:color w:val="000000"/>
              </w:rPr>
              <w:t>4,14</w:t>
            </w:r>
          </w:p>
        </w:tc>
        <w:tc>
          <w:tcPr>
            <w:tcW w:w="1260" w:type="dxa"/>
            <w:tcBorders>
              <w:top w:val="nil"/>
              <w:left w:val="nil"/>
              <w:bottom w:val="single" w:sz="4" w:space="0" w:color="auto"/>
              <w:right w:val="single" w:sz="4" w:space="0" w:color="auto"/>
            </w:tcBorders>
            <w:shd w:val="clear" w:color="auto" w:fill="auto"/>
            <w:vAlign w:val="center"/>
            <w:hideMark/>
          </w:tcPr>
          <w:p w:rsidR="004246B2" w:rsidRPr="00784FD4" w:rsidRDefault="004246B2" w:rsidP="00784FD4">
            <w:pPr>
              <w:jc w:val="center"/>
              <w:rPr>
                <w:color w:val="000000"/>
                <w:sz w:val="26"/>
                <w:szCs w:val="26"/>
              </w:rPr>
            </w:pPr>
            <w:r w:rsidRPr="00784FD4">
              <w:rPr>
                <w:color w:val="000000"/>
                <w:sz w:val="26"/>
                <w:szCs w:val="26"/>
              </w:rPr>
              <w:t>4,06</w:t>
            </w:r>
          </w:p>
        </w:tc>
        <w:tc>
          <w:tcPr>
            <w:tcW w:w="144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sz w:val="26"/>
                <w:szCs w:val="26"/>
              </w:rPr>
            </w:pPr>
            <w:r w:rsidRPr="00784FD4">
              <w:rPr>
                <w:color w:val="000000"/>
                <w:sz w:val="26"/>
                <w:szCs w:val="26"/>
              </w:rPr>
              <w:t>4,10</w:t>
            </w:r>
          </w:p>
        </w:tc>
      </w:tr>
      <w:tr w:rsidR="004246B2" w:rsidRPr="00784FD4" w:rsidTr="004246B2">
        <w:trPr>
          <w:trHeight w:val="6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sz w:val="26"/>
                <w:szCs w:val="26"/>
              </w:rPr>
            </w:pPr>
            <w:r w:rsidRPr="00784FD4">
              <w:rPr>
                <w:color w:val="000000"/>
                <w:sz w:val="26"/>
                <w:szCs w:val="26"/>
              </w:rPr>
              <w:t>D</w:t>
            </w:r>
          </w:p>
        </w:tc>
        <w:tc>
          <w:tcPr>
            <w:tcW w:w="3340" w:type="dxa"/>
            <w:tcBorders>
              <w:top w:val="nil"/>
              <w:left w:val="nil"/>
              <w:bottom w:val="single" w:sz="4" w:space="0" w:color="auto"/>
              <w:right w:val="single" w:sz="4" w:space="0" w:color="auto"/>
            </w:tcBorders>
            <w:shd w:val="clear" w:color="auto" w:fill="auto"/>
            <w:vAlign w:val="center"/>
            <w:hideMark/>
          </w:tcPr>
          <w:p w:rsidR="004246B2" w:rsidRPr="00784FD4" w:rsidRDefault="004246B2" w:rsidP="00784FD4">
            <w:pPr>
              <w:rPr>
                <w:color w:val="000000"/>
                <w:sz w:val="26"/>
                <w:szCs w:val="26"/>
              </w:rPr>
            </w:pPr>
            <w:r w:rsidRPr="00784FD4">
              <w:rPr>
                <w:color w:val="000000"/>
                <w:sz w:val="26"/>
                <w:szCs w:val="26"/>
              </w:rPr>
              <w:t>Thái độ ứng xử, năng lực chuyên môn của nhân viên y tế</w:t>
            </w:r>
          </w:p>
        </w:tc>
        <w:tc>
          <w:tcPr>
            <w:tcW w:w="1263"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rPr>
            </w:pPr>
            <w:r w:rsidRPr="00784FD4">
              <w:rPr>
                <w:color w:val="000000"/>
              </w:rPr>
              <w:t>4,53</w:t>
            </w:r>
          </w:p>
        </w:tc>
        <w:tc>
          <w:tcPr>
            <w:tcW w:w="117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rPr>
            </w:pPr>
            <w:r w:rsidRPr="00784FD4">
              <w:rPr>
                <w:color w:val="000000"/>
              </w:rPr>
              <w:t>4,53</w:t>
            </w:r>
          </w:p>
        </w:tc>
        <w:tc>
          <w:tcPr>
            <w:tcW w:w="1260" w:type="dxa"/>
            <w:tcBorders>
              <w:top w:val="nil"/>
              <w:left w:val="nil"/>
              <w:bottom w:val="single" w:sz="4" w:space="0" w:color="auto"/>
              <w:right w:val="single" w:sz="4" w:space="0" w:color="auto"/>
            </w:tcBorders>
            <w:shd w:val="clear" w:color="auto" w:fill="auto"/>
            <w:vAlign w:val="center"/>
            <w:hideMark/>
          </w:tcPr>
          <w:p w:rsidR="004246B2" w:rsidRPr="00784FD4" w:rsidRDefault="004246B2" w:rsidP="00784FD4">
            <w:pPr>
              <w:jc w:val="center"/>
              <w:rPr>
                <w:color w:val="000000"/>
                <w:sz w:val="26"/>
                <w:szCs w:val="26"/>
              </w:rPr>
            </w:pPr>
            <w:r w:rsidRPr="00784FD4">
              <w:rPr>
                <w:color w:val="000000"/>
                <w:sz w:val="26"/>
                <w:szCs w:val="26"/>
              </w:rPr>
              <w:t>4,42</w:t>
            </w:r>
          </w:p>
        </w:tc>
        <w:tc>
          <w:tcPr>
            <w:tcW w:w="144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sz w:val="26"/>
                <w:szCs w:val="26"/>
              </w:rPr>
            </w:pPr>
            <w:r w:rsidRPr="00784FD4">
              <w:rPr>
                <w:color w:val="000000"/>
                <w:sz w:val="26"/>
                <w:szCs w:val="26"/>
              </w:rPr>
              <w:t>4,32</w:t>
            </w:r>
          </w:p>
        </w:tc>
      </w:tr>
      <w:tr w:rsidR="004246B2" w:rsidRPr="00784FD4" w:rsidTr="004246B2">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sz w:val="26"/>
                <w:szCs w:val="26"/>
              </w:rPr>
            </w:pPr>
            <w:r w:rsidRPr="00784FD4">
              <w:rPr>
                <w:color w:val="000000"/>
                <w:sz w:val="26"/>
                <w:szCs w:val="26"/>
              </w:rPr>
              <w:t>E</w:t>
            </w:r>
          </w:p>
        </w:tc>
        <w:tc>
          <w:tcPr>
            <w:tcW w:w="3340" w:type="dxa"/>
            <w:tcBorders>
              <w:top w:val="nil"/>
              <w:left w:val="nil"/>
              <w:bottom w:val="single" w:sz="4" w:space="0" w:color="auto"/>
              <w:right w:val="single" w:sz="4" w:space="0" w:color="auto"/>
            </w:tcBorders>
            <w:shd w:val="clear" w:color="auto" w:fill="auto"/>
            <w:vAlign w:val="center"/>
            <w:hideMark/>
          </w:tcPr>
          <w:p w:rsidR="004246B2" w:rsidRPr="00784FD4" w:rsidRDefault="004246B2" w:rsidP="00784FD4">
            <w:pPr>
              <w:rPr>
                <w:color w:val="000000"/>
                <w:sz w:val="26"/>
                <w:szCs w:val="26"/>
              </w:rPr>
            </w:pPr>
            <w:r w:rsidRPr="00784FD4">
              <w:rPr>
                <w:color w:val="000000"/>
                <w:sz w:val="26"/>
                <w:szCs w:val="26"/>
              </w:rPr>
              <w:t>Kết quả cung cấp dịch vụ</w:t>
            </w:r>
          </w:p>
        </w:tc>
        <w:tc>
          <w:tcPr>
            <w:tcW w:w="1263"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rPr>
            </w:pPr>
            <w:r w:rsidRPr="00784FD4">
              <w:rPr>
                <w:color w:val="000000"/>
              </w:rPr>
              <w:t>4,48</w:t>
            </w:r>
          </w:p>
        </w:tc>
        <w:tc>
          <w:tcPr>
            <w:tcW w:w="117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rPr>
            </w:pPr>
            <w:r w:rsidRPr="00784FD4">
              <w:rPr>
                <w:color w:val="000000"/>
              </w:rPr>
              <w:t>4,47</w:t>
            </w:r>
          </w:p>
        </w:tc>
        <w:tc>
          <w:tcPr>
            <w:tcW w:w="1260" w:type="dxa"/>
            <w:tcBorders>
              <w:top w:val="nil"/>
              <w:left w:val="nil"/>
              <w:bottom w:val="single" w:sz="4" w:space="0" w:color="auto"/>
              <w:right w:val="single" w:sz="4" w:space="0" w:color="auto"/>
            </w:tcBorders>
            <w:shd w:val="clear" w:color="auto" w:fill="auto"/>
            <w:vAlign w:val="center"/>
            <w:hideMark/>
          </w:tcPr>
          <w:p w:rsidR="004246B2" w:rsidRPr="00784FD4" w:rsidRDefault="004246B2" w:rsidP="00784FD4">
            <w:pPr>
              <w:jc w:val="center"/>
              <w:rPr>
                <w:color w:val="000000"/>
                <w:sz w:val="26"/>
                <w:szCs w:val="26"/>
              </w:rPr>
            </w:pPr>
            <w:r w:rsidRPr="00784FD4">
              <w:rPr>
                <w:color w:val="000000"/>
                <w:sz w:val="26"/>
                <w:szCs w:val="26"/>
              </w:rPr>
              <w:t>4,45</w:t>
            </w:r>
          </w:p>
        </w:tc>
        <w:tc>
          <w:tcPr>
            <w:tcW w:w="144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sz w:val="26"/>
                <w:szCs w:val="26"/>
              </w:rPr>
            </w:pPr>
            <w:r w:rsidRPr="00784FD4">
              <w:rPr>
                <w:color w:val="000000"/>
                <w:sz w:val="26"/>
                <w:szCs w:val="26"/>
              </w:rPr>
              <w:t>4,30</w:t>
            </w:r>
          </w:p>
        </w:tc>
      </w:tr>
      <w:tr w:rsidR="004246B2" w:rsidRPr="00B311DB" w:rsidTr="004246B2">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sz w:val="26"/>
                <w:szCs w:val="26"/>
              </w:rPr>
            </w:pPr>
            <w:r w:rsidRPr="00784FD4">
              <w:rPr>
                <w:color w:val="000000"/>
                <w:sz w:val="26"/>
                <w:szCs w:val="26"/>
              </w:rPr>
              <w:t> </w:t>
            </w:r>
          </w:p>
        </w:tc>
        <w:tc>
          <w:tcPr>
            <w:tcW w:w="3340" w:type="dxa"/>
            <w:tcBorders>
              <w:top w:val="nil"/>
              <w:left w:val="nil"/>
              <w:bottom w:val="single" w:sz="4" w:space="0" w:color="auto"/>
              <w:right w:val="single" w:sz="4" w:space="0" w:color="auto"/>
            </w:tcBorders>
            <w:shd w:val="clear" w:color="auto" w:fill="auto"/>
            <w:vAlign w:val="center"/>
            <w:hideMark/>
          </w:tcPr>
          <w:p w:rsidR="004246B2" w:rsidRPr="00784FD4" w:rsidRDefault="004246B2" w:rsidP="00784FD4">
            <w:pPr>
              <w:rPr>
                <w:b/>
                <w:bCs/>
                <w:color w:val="000000"/>
                <w:sz w:val="26"/>
                <w:szCs w:val="26"/>
              </w:rPr>
            </w:pPr>
            <w:r w:rsidRPr="00784FD4">
              <w:rPr>
                <w:b/>
                <w:bCs/>
                <w:color w:val="000000"/>
                <w:sz w:val="26"/>
                <w:szCs w:val="26"/>
              </w:rPr>
              <w:t>Hài lòng chung</w:t>
            </w:r>
          </w:p>
        </w:tc>
        <w:tc>
          <w:tcPr>
            <w:tcW w:w="1263"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b/>
                <w:bCs/>
                <w:color w:val="000000"/>
              </w:rPr>
            </w:pPr>
            <w:r w:rsidRPr="00784FD4">
              <w:rPr>
                <w:b/>
                <w:bCs/>
                <w:color w:val="000000"/>
              </w:rPr>
              <w:t>4,44</w:t>
            </w:r>
          </w:p>
        </w:tc>
        <w:tc>
          <w:tcPr>
            <w:tcW w:w="117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b/>
                <w:bCs/>
                <w:color w:val="000000"/>
              </w:rPr>
            </w:pPr>
            <w:r w:rsidRPr="00784FD4">
              <w:rPr>
                <w:b/>
                <w:bCs/>
                <w:color w:val="000000"/>
              </w:rPr>
              <w:t>4,40</w:t>
            </w:r>
          </w:p>
        </w:tc>
        <w:tc>
          <w:tcPr>
            <w:tcW w:w="1260" w:type="dxa"/>
            <w:tcBorders>
              <w:top w:val="nil"/>
              <w:left w:val="nil"/>
              <w:bottom w:val="single" w:sz="4" w:space="0" w:color="auto"/>
              <w:right w:val="single" w:sz="4" w:space="0" w:color="auto"/>
            </w:tcBorders>
            <w:shd w:val="clear" w:color="auto" w:fill="auto"/>
            <w:vAlign w:val="center"/>
            <w:hideMark/>
          </w:tcPr>
          <w:p w:rsidR="004246B2" w:rsidRPr="00784FD4" w:rsidRDefault="004246B2" w:rsidP="00784FD4">
            <w:pPr>
              <w:jc w:val="center"/>
              <w:rPr>
                <w:b/>
                <w:bCs/>
                <w:color w:val="000000"/>
                <w:sz w:val="26"/>
                <w:szCs w:val="26"/>
              </w:rPr>
            </w:pPr>
            <w:r w:rsidRPr="00784FD4">
              <w:rPr>
                <w:b/>
                <w:bCs/>
                <w:color w:val="000000"/>
                <w:sz w:val="26"/>
                <w:szCs w:val="26"/>
              </w:rPr>
              <w:t>4,30</w:t>
            </w:r>
          </w:p>
        </w:tc>
        <w:tc>
          <w:tcPr>
            <w:tcW w:w="144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b/>
                <w:bCs/>
                <w:color w:val="000000"/>
                <w:sz w:val="26"/>
                <w:szCs w:val="26"/>
              </w:rPr>
            </w:pPr>
            <w:r w:rsidRPr="00784FD4">
              <w:rPr>
                <w:b/>
                <w:bCs/>
                <w:color w:val="000000"/>
                <w:sz w:val="26"/>
                <w:szCs w:val="26"/>
              </w:rPr>
              <w:t>4,26</w:t>
            </w:r>
          </w:p>
        </w:tc>
      </w:tr>
      <w:tr w:rsidR="004246B2" w:rsidRPr="00784FD4" w:rsidTr="004246B2">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4246B2" w:rsidRPr="00784FD4" w:rsidRDefault="004246B2" w:rsidP="00784FD4">
            <w:pPr>
              <w:jc w:val="center"/>
              <w:rPr>
                <w:color w:val="000000"/>
                <w:sz w:val="26"/>
                <w:szCs w:val="26"/>
              </w:rPr>
            </w:pPr>
            <w:r w:rsidRPr="00784FD4">
              <w:rPr>
                <w:color w:val="000000"/>
                <w:sz w:val="26"/>
                <w:szCs w:val="26"/>
              </w:rPr>
              <w:t> </w:t>
            </w:r>
          </w:p>
        </w:tc>
        <w:tc>
          <w:tcPr>
            <w:tcW w:w="3340" w:type="dxa"/>
            <w:tcBorders>
              <w:top w:val="nil"/>
              <w:left w:val="nil"/>
              <w:bottom w:val="single" w:sz="4" w:space="0" w:color="auto"/>
              <w:right w:val="single" w:sz="4" w:space="0" w:color="auto"/>
            </w:tcBorders>
            <w:shd w:val="clear" w:color="auto" w:fill="auto"/>
            <w:vAlign w:val="center"/>
            <w:hideMark/>
          </w:tcPr>
          <w:p w:rsidR="004246B2" w:rsidRPr="00784FD4" w:rsidRDefault="004246B2" w:rsidP="00784FD4">
            <w:pPr>
              <w:rPr>
                <w:b/>
                <w:bCs/>
                <w:color w:val="000000"/>
                <w:sz w:val="26"/>
                <w:szCs w:val="26"/>
              </w:rPr>
            </w:pPr>
            <w:r w:rsidRPr="00784FD4">
              <w:rPr>
                <w:b/>
                <w:bCs/>
                <w:color w:val="000000"/>
                <w:sz w:val="26"/>
                <w:szCs w:val="26"/>
              </w:rPr>
              <w:t>% tỷ lệ hài lòng</w:t>
            </w:r>
          </w:p>
        </w:tc>
        <w:tc>
          <w:tcPr>
            <w:tcW w:w="1263"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b/>
                <w:bCs/>
                <w:color w:val="000000"/>
              </w:rPr>
            </w:pPr>
            <w:r w:rsidRPr="00784FD4">
              <w:rPr>
                <w:b/>
                <w:bCs/>
                <w:color w:val="000000"/>
              </w:rPr>
              <w:t>89%</w:t>
            </w:r>
          </w:p>
        </w:tc>
        <w:tc>
          <w:tcPr>
            <w:tcW w:w="117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b/>
                <w:bCs/>
                <w:color w:val="000000"/>
              </w:rPr>
            </w:pPr>
            <w:r w:rsidRPr="00784FD4">
              <w:rPr>
                <w:b/>
                <w:bCs/>
                <w:color w:val="000000"/>
              </w:rPr>
              <w:t>88%</w:t>
            </w:r>
          </w:p>
        </w:tc>
        <w:tc>
          <w:tcPr>
            <w:tcW w:w="126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b/>
                <w:bCs/>
                <w:color w:val="000000"/>
              </w:rPr>
            </w:pPr>
            <w:r w:rsidRPr="00784FD4">
              <w:rPr>
                <w:b/>
                <w:bCs/>
                <w:color w:val="000000"/>
              </w:rPr>
              <w:t>86%</w:t>
            </w:r>
          </w:p>
        </w:tc>
        <w:tc>
          <w:tcPr>
            <w:tcW w:w="1440" w:type="dxa"/>
            <w:tcBorders>
              <w:top w:val="nil"/>
              <w:left w:val="nil"/>
              <w:bottom w:val="single" w:sz="4" w:space="0" w:color="auto"/>
              <w:right w:val="single" w:sz="4" w:space="0" w:color="auto"/>
            </w:tcBorders>
            <w:shd w:val="clear" w:color="auto" w:fill="auto"/>
            <w:noWrap/>
            <w:vAlign w:val="center"/>
            <w:hideMark/>
          </w:tcPr>
          <w:p w:rsidR="004246B2" w:rsidRPr="00784FD4" w:rsidRDefault="004246B2" w:rsidP="00784FD4">
            <w:pPr>
              <w:jc w:val="center"/>
              <w:rPr>
                <w:b/>
                <w:bCs/>
                <w:color w:val="000000"/>
              </w:rPr>
            </w:pPr>
            <w:r w:rsidRPr="00784FD4">
              <w:rPr>
                <w:b/>
                <w:bCs/>
                <w:color w:val="000000"/>
              </w:rPr>
              <w:t>85%</w:t>
            </w:r>
          </w:p>
        </w:tc>
      </w:tr>
    </w:tbl>
    <w:p w:rsidR="00896381" w:rsidRDefault="00784FD4" w:rsidP="00896381">
      <w:pPr>
        <w:spacing w:before="120" w:after="120" w:line="360" w:lineRule="auto"/>
        <w:ind w:firstLine="567"/>
        <w:jc w:val="both"/>
        <w:rPr>
          <w:sz w:val="28"/>
          <w:szCs w:val="28"/>
        </w:rPr>
      </w:pPr>
      <w:r w:rsidRPr="007E7833">
        <w:rPr>
          <w:sz w:val="28"/>
          <w:szCs w:val="28"/>
        </w:rPr>
        <w:t>- Tỷ lệ n</w:t>
      </w:r>
      <w:r w:rsidR="00C92398">
        <w:rPr>
          <w:sz w:val="28"/>
          <w:szCs w:val="28"/>
        </w:rPr>
        <w:t xml:space="preserve">ày </w:t>
      </w:r>
      <w:r w:rsidR="00623B49">
        <w:rPr>
          <w:sz w:val="28"/>
          <w:szCs w:val="28"/>
        </w:rPr>
        <w:t>tương đương với năm 2019</w:t>
      </w:r>
      <w:r w:rsidR="00896381">
        <w:rPr>
          <w:sz w:val="28"/>
          <w:szCs w:val="28"/>
        </w:rPr>
        <w:t>.</w:t>
      </w:r>
    </w:p>
    <w:p w:rsidR="006A378B" w:rsidRDefault="00896381" w:rsidP="00896381">
      <w:pPr>
        <w:spacing w:before="120" w:after="120" w:line="360" w:lineRule="auto"/>
        <w:ind w:firstLine="567"/>
        <w:jc w:val="both"/>
        <w:rPr>
          <w:color w:val="000000"/>
          <w:sz w:val="28"/>
          <w:szCs w:val="28"/>
        </w:rPr>
      </w:pPr>
      <w:r>
        <w:rPr>
          <w:sz w:val="28"/>
          <w:szCs w:val="28"/>
        </w:rPr>
        <w:t xml:space="preserve">- </w:t>
      </w:r>
      <w:r w:rsidR="005524B8" w:rsidRPr="00F75DD9">
        <w:rPr>
          <w:sz w:val="28"/>
          <w:szCs w:val="28"/>
        </w:rPr>
        <w:t>Tỷ lệ này không tăng qua từng quý mà xấp xỉ nhau, có sự giảm nhẹ.</w:t>
      </w:r>
      <w:r w:rsidR="00164FC1" w:rsidRPr="00F75DD9">
        <w:rPr>
          <w:sz w:val="28"/>
          <w:szCs w:val="28"/>
        </w:rPr>
        <w:t xml:space="preserve"> Nguyên nhân là do quý 2 và 3 vào mùa nắng nóng, nhiều người bệnh và người nhà phàn nàn </w:t>
      </w:r>
      <w:r w:rsidR="00164FC1" w:rsidRPr="00F75DD9">
        <w:rPr>
          <w:color w:val="000000"/>
          <w:sz w:val="28"/>
          <w:szCs w:val="28"/>
        </w:rPr>
        <w:t xml:space="preserve">phòng bệnh nóng, nhiều giường trong một phòng, không đủ quạt và </w:t>
      </w:r>
      <w:r w:rsidR="00F75DD9" w:rsidRPr="00F75DD9">
        <w:rPr>
          <w:color w:val="000000"/>
          <w:sz w:val="28"/>
          <w:szCs w:val="28"/>
        </w:rPr>
        <w:t>không mở máy lạnh</w:t>
      </w:r>
      <w:r w:rsidR="00164FC1" w:rsidRPr="00F75DD9">
        <w:rPr>
          <w:color w:val="000000"/>
          <w:sz w:val="28"/>
          <w:szCs w:val="28"/>
        </w:rPr>
        <w:t xml:space="preserve">. Đây là tình trạng chung của bệnh viện trong 2 năm gần đây, </w:t>
      </w:r>
      <w:r w:rsidR="00623B49">
        <w:rPr>
          <w:color w:val="000000"/>
          <w:sz w:val="28"/>
          <w:szCs w:val="28"/>
        </w:rPr>
        <w:t>Trung tâm</w:t>
      </w:r>
      <w:r w:rsidR="00164FC1" w:rsidRPr="00F75DD9">
        <w:rPr>
          <w:color w:val="000000"/>
          <w:sz w:val="28"/>
          <w:szCs w:val="28"/>
        </w:rPr>
        <w:t xml:space="preserve"> cũng đã cố gắng lắp thêm quạt trong phòng bệnh. </w:t>
      </w:r>
      <w:r w:rsidR="00F75DD9">
        <w:rPr>
          <w:color w:val="000000"/>
          <w:sz w:val="28"/>
          <w:szCs w:val="28"/>
        </w:rPr>
        <w:t>Máy lạnh thì có quy định giờ mở trong ngày (không thể mở xuyên suốt</w:t>
      </w:r>
      <w:r w:rsidR="00E204AF">
        <w:rPr>
          <w:color w:val="000000"/>
          <w:sz w:val="28"/>
          <w:szCs w:val="28"/>
        </w:rPr>
        <w:t xml:space="preserve"> vì không cân đối được nguồn kinh phí).</w:t>
      </w:r>
    </w:p>
    <w:p w:rsidR="00623B49" w:rsidRPr="00E204AF" w:rsidRDefault="00623B49" w:rsidP="00896381">
      <w:pPr>
        <w:spacing w:before="120" w:after="120" w:line="360" w:lineRule="auto"/>
        <w:ind w:firstLine="567"/>
        <w:jc w:val="both"/>
        <w:rPr>
          <w:color w:val="000000"/>
          <w:sz w:val="28"/>
          <w:szCs w:val="28"/>
        </w:rPr>
      </w:pPr>
    </w:p>
    <w:p w:rsidR="00E204AF" w:rsidRDefault="00E204AF" w:rsidP="00411B85">
      <w:pPr>
        <w:spacing w:before="120" w:after="120"/>
        <w:ind w:firstLine="720"/>
        <w:jc w:val="both"/>
        <w:rPr>
          <w:b/>
          <w:sz w:val="28"/>
          <w:szCs w:val="28"/>
        </w:rPr>
      </w:pPr>
    </w:p>
    <w:p w:rsidR="00896381" w:rsidRDefault="00896381" w:rsidP="00411B85">
      <w:pPr>
        <w:spacing w:before="120" w:after="120"/>
        <w:ind w:firstLine="720"/>
        <w:jc w:val="both"/>
        <w:rPr>
          <w:b/>
          <w:sz w:val="28"/>
          <w:szCs w:val="28"/>
        </w:rPr>
      </w:pPr>
    </w:p>
    <w:p w:rsidR="00896381" w:rsidRDefault="00896381" w:rsidP="00411B85">
      <w:pPr>
        <w:spacing w:before="120" w:after="120"/>
        <w:ind w:firstLine="720"/>
        <w:jc w:val="both"/>
        <w:rPr>
          <w:b/>
          <w:sz w:val="28"/>
          <w:szCs w:val="28"/>
        </w:rPr>
      </w:pPr>
    </w:p>
    <w:p w:rsidR="00E204AF" w:rsidRDefault="00E204AF" w:rsidP="00411B85">
      <w:pPr>
        <w:spacing w:before="120" w:after="120"/>
        <w:ind w:firstLine="720"/>
        <w:jc w:val="both"/>
        <w:rPr>
          <w:b/>
          <w:sz w:val="28"/>
          <w:szCs w:val="28"/>
        </w:rPr>
      </w:pPr>
    </w:p>
    <w:p w:rsidR="00C564F4" w:rsidRDefault="00C564F4" w:rsidP="00411B85">
      <w:pPr>
        <w:spacing w:before="120" w:after="120"/>
        <w:ind w:firstLine="720"/>
        <w:jc w:val="both"/>
        <w:rPr>
          <w:b/>
          <w:sz w:val="28"/>
          <w:szCs w:val="28"/>
        </w:rPr>
      </w:pPr>
    </w:p>
    <w:p w:rsidR="008217F1" w:rsidRPr="008A1087" w:rsidRDefault="008217F1" w:rsidP="00411B85">
      <w:pPr>
        <w:spacing w:before="120" w:after="120"/>
        <w:ind w:firstLine="720"/>
        <w:jc w:val="both"/>
        <w:rPr>
          <w:b/>
          <w:sz w:val="28"/>
          <w:szCs w:val="28"/>
        </w:rPr>
      </w:pPr>
      <w:r w:rsidRPr="008A1087">
        <w:rPr>
          <w:b/>
          <w:sz w:val="28"/>
          <w:szCs w:val="28"/>
        </w:rPr>
        <w:lastRenderedPageBreak/>
        <w:t>Kết quả khảo sát hài lòng người bệnh nội trú chia theo các khoa lâm sàng:</w:t>
      </w:r>
    </w:p>
    <w:p w:rsidR="008217F1" w:rsidRPr="008A1087" w:rsidRDefault="008217F1" w:rsidP="00E204AF">
      <w:pPr>
        <w:spacing w:before="120" w:after="120"/>
        <w:jc w:val="both"/>
        <w:rPr>
          <w:b/>
          <w:sz w:val="28"/>
          <w:szCs w:val="28"/>
        </w:rPr>
      </w:pPr>
    </w:p>
    <w:tbl>
      <w:tblPr>
        <w:tblW w:w="8818" w:type="dxa"/>
        <w:tblInd w:w="249" w:type="dxa"/>
        <w:tblLook w:val="04A0" w:firstRow="1" w:lastRow="0" w:firstColumn="1" w:lastColumn="0" w:noHBand="0" w:noVBand="1"/>
      </w:tblPr>
      <w:tblGrid>
        <w:gridCol w:w="1209"/>
        <w:gridCol w:w="3960"/>
        <w:gridCol w:w="1080"/>
        <w:gridCol w:w="1260"/>
        <w:gridCol w:w="1309"/>
      </w:tblGrid>
      <w:tr w:rsidR="00E204AF" w:rsidRPr="00C564F4" w:rsidTr="00623B49">
        <w:trPr>
          <w:trHeight w:val="990"/>
        </w:trPr>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4AF" w:rsidRPr="008A1087" w:rsidRDefault="00E204AF" w:rsidP="001C3EE3">
            <w:pPr>
              <w:jc w:val="center"/>
              <w:rPr>
                <w:b/>
                <w:bCs/>
                <w:sz w:val="26"/>
                <w:szCs w:val="26"/>
              </w:rPr>
            </w:pPr>
            <w:r w:rsidRPr="008A1087">
              <w:rPr>
                <w:b/>
                <w:bCs/>
                <w:sz w:val="26"/>
                <w:szCs w:val="26"/>
              </w:rPr>
              <w:t>Mục</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E204AF" w:rsidRPr="008A1087" w:rsidRDefault="00E204AF" w:rsidP="00984F40">
            <w:pPr>
              <w:jc w:val="center"/>
              <w:rPr>
                <w:b/>
                <w:bCs/>
                <w:sz w:val="26"/>
                <w:szCs w:val="26"/>
              </w:rPr>
            </w:pPr>
            <w:r w:rsidRPr="008A1087">
              <w:rPr>
                <w:b/>
                <w:bCs/>
                <w:sz w:val="26"/>
                <w:szCs w:val="26"/>
              </w:rPr>
              <w:t>Cấp cứu</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204AF" w:rsidRPr="008A1087" w:rsidRDefault="00E204AF" w:rsidP="00E204AF">
            <w:pPr>
              <w:jc w:val="center"/>
              <w:rPr>
                <w:b/>
                <w:bCs/>
                <w:sz w:val="26"/>
                <w:szCs w:val="26"/>
              </w:rPr>
            </w:pPr>
            <w:r w:rsidRPr="008A1087">
              <w:rPr>
                <w:b/>
                <w:bCs/>
                <w:sz w:val="26"/>
                <w:szCs w:val="26"/>
              </w:rPr>
              <w:t xml:space="preserve"> Khoa nội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204AF" w:rsidRPr="008A1087" w:rsidRDefault="00E204AF" w:rsidP="00E204AF">
            <w:pPr>
              <w:jc w:val="center"/>
              <w:rPr>
                <w:b/>
                <w:bCs/>
                <w:sz w:val="26"/>
                <w:szCs w:val="26"/>
              </w:rPr>
            </w:pPr>
            <w:r w:rsidRPr="008A1087">
              <w:rPr>
                <w:b/>
                <w:bCs/>
                <w:sz w:val="26"/>
                <w:szCs w:val="26"/>
              </w:rPr>
              <w:t>Sản</w:t>
            </w:r>
          </w:p>
        </w:tc>
        <w:tc>
          <w:tcPr>
            <w:tcW w:w="1309" w:type="dxa"/>
            <w:tcBorders>
              <w:top w:val="single" w:sz="4" w:space="0" w:color="auto"/>
              <w:left w:val="nil"/>
              <w:bottom w:val="single" w:sz="4" w:space="0" w:color="auto"/>
              <w:right w:val="nil"/>
            </w:tcBorders>
            <w:shd w:val="clear" w:color="auto" w:fill="auto"/>
            <w:vAlign w:val="center"/>
            <w:hideMark/>
          </w:tcPr>
          <w:p w:rsidR="00E204AF" w:rsidRPr="008A1087" w:rsidRDefault="00E204AF" w:rsidP="00E204AF">
            <w:pPr>
              <w:jc w:val="center"/>
              <w:rPr>
                <w:b/>
                <w:bCs/>
                <w:sz w:val="26"/>
                <w:szCs w:val="26"/>
              </w:rPr>
            </w:pPr>
            <w:r w:rsidRPr="008A1087">
              <w:rPr>
                <w:b/>
                <w:bCs/>
                <w:sz w:val="26"/>
                <w:szCs w:val="26"/>
              </w:rPr>
              <w:t>Ngoại</w:t>
            </w:r>
          </w:p>
          <w:p w:rsidR="00E204AF" w:rsidRPr="008A1087" w:rsidRDefault="00E204AF" w:rsidP="001C3EE3">
            <w:pPr>
              <w:jc w:val="center"/>
              <w:rPr>
                <w:b/>
                <w:bCs/>
                <w:sz w:val="26"/>
                <w:szCs w:val="26"/>
              </w:rPr>
            </w:pPr>
          </w:p>
        </w:tc>
      </w:tr>
      <w:tr w:rsidR="00E204AF" w:rsidRPr="001C3EE3" w:rsidTr="00623B49">
        <w:trPr>
          <w:trHeight w:val="330"/>
        </w:trPr>
        <w:tc>
          <w:tcPr>
            <w:tcW w:w="1209" w:type="dxa"/>
            <w:tcBorders>
              <w:top w:val="nil"/>
              <w:left w:val="single" w:sz="4" w:space="0" w:color="auto"/>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A</w:t>
            </w:r>
          </w:p>
        </w:tc>
        <w:tc>
          <w:tcPr>
            <w:tcW w:w="3960"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4,21</w:t>
            </w:r>
          </w:p>
        </w:tc>
        <w:tc>
          <w:tcPr>
            <w:tcW w:w="1080"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4,32</w:t>
            </w:r>
          </w:p>
        </w:tc>
        <w:tc>
          <w:tcPr>
            <w:tcW w:w="1260" w:type="dxa"/>
            <w:tcBorders>
              <w:top w:val="nil"/>
              <w:left w:val="nil"/>
              <w:bottom w:val="single" w:sz="4" w:space="0" w:color="auto"/>
              <w:right w:val="single" w:sz="4" w:space="0" w:color="auto"/>
            </w:tcBorders>
            <w:shd w:val="clear" w:color="auto" w:fill="auto"/>
            <w:noWrap/>
            <w:vAlign w:val="center"/>
            <w:hideMark/>
          </w:tcPr>
          <w:p w:rsidR="00E204AF" w:rsidRPr="001C3EE3" w:rsidRDefault="00E204AF" w:rsidP="001C3EE3">
            <w:pPr>
              <w:jc w:val="center"/>
              <w:rPr>
                <w:color w:val="000000"/>
                <w:sz w:val="26"/>
                <w:szCs w:val="26"/>
              </w:rPr>
            </w:pPr>
            <w:r w:rsidRPr="001C3EE3">
              <w:rPr>
                <w:color w:val="000000"/>
                <w:sz w:val="26"/>
                <w:szCs w:val="26"/>
              </w:rPr>
              <w:t>4,31</w:t>
            </w:r>
          </w:p>
        </w:tc>
        <w:tc>
          <w:tcPr>
            <w:tcW w:w="1309"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4,07</w:t>
            </w:r>
          </w:p>
        </w:tc>
      </w:tr>
      <w:tr w:rsidR="00E204AF" w:rsidRPr="001C3EE3" w:rsidTr="00623B49">
        <w:trPr>
          <w:trHeight w:val="660"/>
        </w:trPr>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E204AF" w:rsidRPr="001C3EE3" w:rsidRDefault="00E204AF" w:rsidP="001C3EE3">
            <w:pPr>
              <w:jc w:val="center"/>
              <w:rPr>
                <w:color w:val="000000"/>
                <w:sz w:val="26"/>
                <w:szCs w:val="26"/>
              </w:rPr>
            </w:pPr>
            <w:r w:rsidRPr="001C3EE3">
              <w:rPr>
                <w:color w:val="000000"/>
                <w:sz w:val="26"/>
                <w:szCs w:val="26"/>
              </w:rPr>
              <w:t>B</w:t>
            </w:r>
          </w:p>
        </w:tc>
        <w:tc>
          <w:tcPr>
            <w:tcW w:w="3960"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4,29</w:t>
            </w:r>
          </w:p>
        </w:tc>
        <w:tc>
          <w:tcPr>
            <w:tcW w:w="1080"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4,45</w:t>
            </w:r>
          </w:p>
        </w:tc>
        <w:tc>
          <w:tcPr>
            <w:tcW w:w="1260" w:type="dxa"/>
            <w:tcBorders>
              <w:top w:val="nil"/>
              <w:left w:val="nil"/>
              <w:bottom w:val="single" w:sz="4" w:space="0" w:color="auto"/>
              <w:right w:val="single" w:sz="4" w:space="0" w:color="auto"/>
            </w:tcBorders>
            <w:shd w:val="clear" w:color="auto" w:fill="auto"/>
            <w:noWrap/>
            <w:vAlign w:val="center"/>
            <w:hideMark/>
          </w:tcPr>
          <w:p w:rsidR="00E204AF" w:rsidRPr="001C3EE3" w:rsidRDefault="00E204AF" w:rsidP="001C3EE3">
            <w:pPr>
              <w:jc w:val="center"/>
              <w:rPr>
                <w:color w:val="000000"/>
                <w:sz w:val="26"/>
                <w:szCs w:val="26"/>
              </w:rPr>
            </w:pPr>
            <w:r w:rsidRPr="001C3EE3">
              <w:rPr>
                <w:color w:val="000000"/>
                <w:sz w:val="26"/>
                <w:szCs w:val="26"/>
              </w:rPr>
              <w:t>4,37</w:t>
            </w:r>
          </w:p>
        </w:tc>
        <w:tc>
          <w:tcPr>
            <w:tcW w:w="1309"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4,06</w:t>
            </w:r>
          </w:p>
        </w:tc>
      </w:tr>
      <w:tr w:rsidR="00E204AF" w:rsidRPr="001C3EE3" w:rsidTr="00623B49">
        <w:trPr>
          <w:trHeight w:val="660"/>
        </w:trPr>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E204AF" w:rsidRPr="001C3EE3" w:rsidRDefault="00E204AF" w:rsidP="001C3EE3">
            <w:pPr>
              <w:jc w:val="center"/>
              <w:rPr>
                <w:color w:val="000000"/>
                <w:sz w:val="26"/>
                <w:szCs w:val="26"/>
              </w:rPr>
            </w:pPr>
            <w:r w:rsidRPr="001C3EE3">
              <w:rPr>
                <w:color w:val="000000"/>
                <w:sz w:val="26"/>
                <w:szCs w:val="26"/>
              </w:rPr>
              <w:t>C</w:t>
            </w:r>
          </w:p>
        </w:tc>
        <w:tc>
          <w:tcPr>
            <w:tcW w:w="3960" w:type="dxa"/>
            <w:tcBorders>
              <w:top w:val="nil"/>
              <w:left w:val="nil"/>
              <w:bottom w:val="single" w:sz="4" w:space="0" w:color="auto"/>
              <w:right w:val="single" w:sz="4" w:space="0" w:color="auto"/>
            </w:tcBorders>
            <w:shd w:val="clear" w:color="auto" w:fill="auto"/>
            <w:vAlign w:val="center"/>
            <w:hideMark/>
          </w:tcPr>
          <w:p w:rsidR="00E204AF" w:rsidRPr="008A1087" w:rsidRDefault="00E204AF" w:rsidP="001C3EE3">
            <w:pPr>
              <w:jc w:val="center"/>
              <w:rPr>
                <w:color w:val="000000"/>
                <w:sz w:val="26"/>
                <w:szCs w:val="26"/>
              </w:rPr>
            </w:pPr>
            <w:r w:rsidRPr="008A1087">
              <w:rPr>
                <w:color w:val="000000"/>
                <w:sz w:val="26"/>
                <w:szCs w:val="26"/>
              </w:rPr>
              <w:t>4,00</w:t>
            </w:r>
          </w:p>
        </w:tc>
        <w:tc>
          <w:tcPr>
            <w:tcW w:w="1080"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4,14</w:t>
            </w:r>
          </w:p>
        </w:tc>
        <w:tc>
          <w:tcPr>
            <w:tcW w:w="1260" w:type="dxa"/>
            <w:tcBorders>
              <w:top w:val="nil"/>
              <w:left w:val="nil"/>
              <w:bottom w:val="single" w:sz="4" w:space="0" w:color="auto"/>
              <w:right w:val="single" w:sz="4" w:space="0" w:color="auto"/>
            </w:tcBorders>
            <w:shd w:val="clear" w:color="auto" w:fill="auto"/>
            <w:noWrap/>
            <w:vAlign w:val="center"/>
            <w:hideMark/>
          </w:tcPr>
          <w:p w:rsidR="00E204AF" w:rsidRPr="001C3EE3" w:rsidRDefault="00E204AF" w:rsidP="001C3EE3">
            <w:pPr>
              <w:jc w:val="center"/>
              <w:rPr>
                <w:color w:val="000000"/>
                <w:sz w:val="26"/>
                <w:szCs w:val="26"/>
              </w:rPr>
            </w:pPr>
            <w:r w:rsidRPr="001C3EE3">
              <w:rPr>
                <w:color w:val="000000"/>
                <w:sz w:val="26"/>
                <w:szCs w:val="26"/>
              </w:rPr>
              <w:t>3,91</w:t>
            </w:r>
          </w:p>
        </w:tc>
        <w:tc>
          <w:tcPr>
            <w:tcW w:w="1309"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3,85</w:t>
            </w:r>
          </w:p>
        </w:tc>
      </w:tr>
      <w:tr w:rsidR="00E204AF" w:rsidRPr="001C3EE3" w:rsidTr="00623B49">
        <w:trPr>
          <w:trHeight w:val="660"/>
        </w:trPr>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E204AF" w:rsidRPr="001C3EE3" w:rsidRDefault="00E204AF" w:rsidP="001C3EE3">
            <w:pPr>
              <w:jc w:val="center"/>
              <w:rPr>
                <w:color w:val="000000"/>
                <w:sz w:val="26"/>
                <w:szCs w:val="26"/>
              </w:rPr>
            </w:pPr>
            <w:r w:rsidRPr="001C3EE3">
              <w:rPr>
                <w:color w:val="000000"/>
                <w:sz w:val="26"/>
                <w:szCs w:val="26"/>
              </w:rPr>
              <w:t>D</w:t>
            </w:r>
          </w:p>
        </w:tc>
        <w:tc>
          <w:tcPr>
            <w:tcW w:w="3960"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4,48</w:t>
            </w:r>
          </w:p>
        </w:tc>
        <w:tc>
          <w:tcPr>
            <w:tcW w:w="1080"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4,75</w:t>
            </w:r>
          </w:p>
        </w:tc>
        <w:tc>
          <w:tcPr>
            <w:tcW w:w="1260" w:type="dxa"/>
            <w:tcBorders>
              <w:top w:val="nil"/>
              <w:left w:val="nil"/>
              <w:bottom w:val="single" w:sz="4" w:space="0" w:color="auto"/>
              <w:right w:val="single" w:sz="4" w:space="0" w:color="auto"/>
            </w:tcBorders>
            <w:shd w:val="clear" w:color="auto" w:fill="auto"/>
            <w:noWrap/>
            <w:vAlign w:val="center"/>
            <w:hideMark/>
          </w:tcPr>
          <w:p w:rsidR="00E204AF" w:rsidRPr="001C3EE3" w:rsidRDefault="00E204AF" w:rsidP="001C3EE3">
            <w:pPr>
              <w:jc w:val="center"/>
              <w:rPr>
                <w:color w:val="000000"/>
                <w:sz w:val="26"/>
                <w:szCs w:val="26"/>
              </w:rPr>
            </w:pPr>
            <w:r w:rsidRPr="001C3EE3">
              <w:rPr>
                <w:color w:val="000000"/>
                <w:sz w:val="26"/>
                <w:szCs w:val="26"/>
              </w:rPr>
              <w:t>4,37</w:t>
            </w:r>
          </w:p>
        </w:tc>
        <w:tc>
          <w:tcPr>
            <w:tcW w:w="1309"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4,11</w:t>
            </w:r>
          </w:p>
        </w:tc>
      </w:tr>
      <w:tr w:rsidR="00E204AF" w:rsidRPr="001C3EE3" w:rsidTr="00623B49">
        <w:trPr>
          <w:trHeight w:val="330"/>
        </w:trPr>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E204AF" w:rsidRPr="001C3EE3" w:rsidRDefault="00E204AF" w:rsidP="001C3EE3">
            <w:pPr>
              <w:jc w:val="center"/>
              <w:rPr>
                <w:color w:val="000000"/>
                <w:sz w:val="26"/>
                <w:szCs w:val="26"/>
              </w:rPr>
            </w:pPr>
            <w:r w:rsidRPr="001C3EE3">
              <w:rPr>
                <w:color w:val="000000"/>
                <w:sz w:val="26"/>
                <w:szCs w:val="26"/>
              </w:rPr>
              <w:t>E</w:t>
            </w:r>
          </w:p>
        </w:tc>
        <w:tc>
          <w:tcPr>
            <w:tcW w:w="3960"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4,47</w:t>
            </w:r>
          </w:p>
        </w:tc>
        <w:tc>
          <w:tcPr>
            <w:tcW w:w="1080"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4,80</w:t>
            </w:r>
          </w:p>
        </w:tc>
        <w:tc>
          <w:tcPr>
            <w:tcW w:w="1260" w:type="dxa"/>
            <w:tcBorders>
              <w:top w:val="nil"/>
              <w:left w:val="nil"/>
              <w:bottom w:val="single" w:sz="4" w:space="0" w:color="auto"/>
              <w:right w:val="single" w:sz="4" w:space="0" w:color="auto"/>
            </w:tcBorders>
            <w:shd w:val="clear" w:color="auto" w:fill="auto"/>
            <w:noWrap/>
            <w:vAlign w:val="center"/>
            <w:hideMark/>
          </w:tcPr>
          <w:p w:rsidR="00E204AF" w:rsidRPr="001C3EE3" w:rsidRDefault="00E204AF" w:rsidP="001C3EE3">
            <w:pPr>
              <w:jc w:val="center"/>
              <w:rPr>
                <w:color w:val="000000"/>
                <w:sz w:val="26"/>
                <w:szCs w:val="26"/>
              </w:rPr>
            </w:pPr>
            <w:r w:rsidRPr="001C3EE3">
              <w:rPr>
                <w:color w:val="000000"/>
                <w:sz w:val="26"/>
                <w:szCs w:val="26"/>
              </w:rPr>
              <w:t>4,38</w:t>
            </w:r>
          </w:p>
        </w:tc>
        <w:tc>
          <w:tcPr>
            <w:tcW w:w="1309"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color w:val="000000"/>
                <w:sz w:val="26"/>
                <w:szCs w:val="26"/>
              </w:rPr>
            </w:pPr>
            <w:r w:rsidRPr="001C3EE3">
              <w:rPr>
                <w:color w:val="000000"/>
                <w:sz w:val="26"/>
                <w:szCs w:val="26"/>
              </w:rPr>
              <w:t>4,13</w:t>
            </w:r>
          </w:p>
        </w:tc>
      </w:tr>
      <w:tr w:rsidR="00E204AF" w:rsidRPr="001C3EE3" w:rsidTr="00623B49">
        <w:trPr>
          <w:trHeight w:val="420"/>
        </w:trPr>
        <w:tc>
          <w:tcPr>
            <w:tcW w:w="1209" w:type="dxa"/>
            <w:vMerge w:val="restart"/>
            <w:tcBorders>
              <w:top w:val="nil"/>
              <w:left w:val="single" w:sz="4" w:space="0" w:color="auto"/>
              <w:right w:val="single" w:sz="4" w:space="0" w:color="auto"/>
            </w:tcBorders>
            <w:shd w:val="clear" w:color="auto" w:fill="auto"/>
            <w:noWrap/>
            <w:vAlign w:val="center"/>
            <w:hideMark/>
          </w:tcPr>
          <w:p w:rsidR="00E204AF" w:rsidRPr="001C3EE3" w:rsidRDefault="00E204AF" w:rsidP="0083496F">
            <w:pPr>
              <w:jc w:val="center"/>
              <w:rPr>
                <w:color w:val="000000"/>
                <w:sz w:val="26"/>
                <w:szCs w:val="26"/>
              </w:rPr>
            </w:pPr>
            <w:r w:rsidRPr="00D8505C">
              <w:rPr>
                <w:color w:val="000000"/>
                <w:sz w:val="26"/>
                <w:szCs w:val="26"/>
              </w:rPr>
              <w:t>TB hài lòng</w:t>
            </w:r>
            <w:r w:rsidRPr="001C3EE3">
              <w:rPr>
                <w:color w:val="000000"/>
                <w:sz w:val="26"/>
                <w:szCs w:val="26"/>
              </w:rPr>
              <w:t> </w:t>
            </w:r>
          </w:p>
        </w:tc>
        <w:tc>
          <w:tcPr>
            <w:tcW w:w="3960" w:type="dxa"/>
            <w:tcBorders>
              <w:top w:val="nil"/>
              <w:left w:val="nil"/>
              <w:bottom w:val="single" w:sz="4" w:space="0" w:color="auto"/>
              <w:right w:val="single" w:sz="4" w:space="0" w:color="auto"/>
            </w:tcBorders>
            <w:shd w:val="clear" w:color="auto" w:fill="auto"/>
            <w:vAlign w:val="center"/>
            <w:hideMark/>
          </w:tcPr>
          <w:p w:rsidR="00E204AF" w:rsidRPr="001C3EE3" w:rsidRDefault="00E204AF" w:rsidP="001C3EE3">
            <w:pPr>
              <w:jc w:val="center"/>
              <w:rPr>
                <w:b/>
                <w:bCs/>
                <w:color w:val="000000"/>
                <w:sz w:val="26"/>
                <w:szCs w:val="26"/>
              </w:rPr>
            </w:pPr>
            <w:r w:rsidRPr="001C3EE3">
              <w:rPr>
                <w:b/>
                <w:bCs/>
                <w:color w:val="000000"/>
                <w:sz w:val="26"/>
                <w:szCs w:val="26"/>
              </w:rPr>
              <w:t>4,29</w:t>
            </w:r>
          </w:p>
        </w:tc>
        <w:tc>
          <w:tcPr>
            <w:tcW w:w="1080" w:type="dxa"/>
            <w:tcBorders>
              <w:top w:val="nil"/>
              <w:left w:val="nil"/>
              <w:bottom w:val="single" w:sz="4" w:space="0" w:color="auto"/>
              <w:right w:val="single" w:sz="4" w:space="0" w:color="auto"/>
            </w:tcBorders>
            <w:shd w:val="clear" w:color="auto" w:fill="auto"/>
            <w:noWrap/>
            <w:vAlign w:val="center"/>
            <w:hideMark/>
          </w:tcPr>
          <w:p w:rsidR="00E204AF" w:rsidRPr="001C3EE3" w:rsidRDefault="00E204AF" w:rsidP="001C3EE3">
            <w:pPr>
              <w:jc w:val="center"/>
              <w:rPr>
                <w:b/>
                <w:bCs/>
                <w:color w:val="000000"/>
                <w:sz w:val="26"/>
                <w:szCs w:val="26"/>
              </w:rPr>
            </w:pPr>
            <w:r w:rsidRPr="001C3EE3">
              <w:rPr>
                <w:b/>
                <w:bCs/>
                <w:color w:val="000000"/>
                <w:sz w:val="26"/>
                <w:szCs w:val="26"/>
              </w:rPr>
              <w:t>4,49</w:t>
            </w:r>
          </w:p>
        </w:tc>
        <w:tc>
          <w:tcPr>
            <w:tcW w:w="1260" w:type="dxa"/>
            <w:tcBorders>
              <w:top w:val="nil"/>
              <w:left w:val="nil"/>
              <w:bottom w:val="single" w:sz="4" w:space="0" w:color="auto"/>
              <w:right w:val="single" w:sz="4" w:space="0" w:color="auto"/>
            </w:tcBorders>
            <w:shd w:val="clear" w:color="auto" w:fill="auto"/>
            <w:noWrap/>
            <w:vAlign w:val="center"/>
            <w:hideMark/>
          </w:tcPr>
          <w:p w:rsidR="00E204AF" w:rsidRPr="001C3EE3" w:rsidRDefault="00E204AF" w:rsidP="001C3EE3">
            <w:pPr>
              <w:jc w:val="center"/>
              <w:rPr>
                <w:b/>
                <w:bCs/>
                <w:color w:val="000000"/>
                <w:sz w:val="26"/>
                <w:szCs w:val="26"/>
              </w:rPr>
            </w:pPr>
            <w:r w:rsidRPr="001C3EE3">
              <w:rPr>
                <w:b/>
                <w:bCs/>
                <w:color w:val="000000"/>
                <w:sz w:val="26"/>
                <w:szCs w:val="26"/>
              </w:rPr>
              <w:t>4,27</w:t>
            </w:r>
          </w:p>
        </w:tc>
        <w:tc>
          <w:tcPr>
            <w:tcW w:w="1309" w:type="dxa"/>
            <w:tcBorders>
              <w:top w:val="nil"/>
              <w:left w:val="nil"/>
              <w:bottom w:val="single" w:sz="4" w:space="0" w:color="auto"/>
              <w:right w:val="single" w:sz="4" w:space="0" w:color="auto"/>
            </w:tcBorders>
            <w:shd w:val="clear" w:color="auto" w:fill="auto"/>
            <w:noWrap/>
            <w:vAlign w:val="center"/>
            <w:hideMark/>
          </w:tcPr>
          <w:p w:rsidR="00E204AF" w:rsidRPr="001C3EE3" w:rsidRDefault="00E204AF" w:rsidP="001C3EE3">
            <w:pPr>
              <w:jc w:val="center"/>
              <w:rPr>
                <w:b/>
                <w:bCs/>
                <w:color w:val="000000"/>
                <w:sz w:val="26"/>
                <w:szCs w:val="26"/>
              </w:rPr>
            </w:pPr>
            <w:r w:rsidRPr="001C3EE3">
              <w:rPr>
                <w:b/>
                <w:bCs/>
                <w:color w:val="000000"/>
                <w:sz w:val="26"/>
                <w:szCs w:val="26"/>
              </w:rPr>
              <w:t>4,04</w:t>
            </w:r>
          </w:p>
        </w:tc>
      </w:tr>
      <w:tr w:rsidR="00E204AF" w:rsidRPr="001C3EE3" w:rsidTr="00623B49">
        <w:trPr>
          <w:trHeight w:val="475"/>
        </w:trPr>
        <w:tc>
          <w:tcPr>
            <w:tcW w:w="1209" w:type="dxa"/>
            <w:vMerge/>
            <w:tcBorders>
              <w:left w:val="single" w:sz="4" w:space="0" w:color="auto"/>
              <w:bottom w:val="single" w:sz="4" w:space="0" w:color="auto"/>
              <w:right w:val="single" w:sz="4" w:space="0" w:color="auto"/>
            </w:tcBorders>
            <w:shd w:val="clear" w:color="auto" w:fill="auto"/>
            <w:noWrap/>
            <w:vAlign w:val="bottom"/>
            <w:hideMark/>
          </w:tcPr>
          <w:p w:rsidR="00E204AF" w:rsidRPr="001C3EE3" w:rsidRDefault="00E204AF" w:rsidP="001C3EE3">
            <w:pPr>
              <w:rPr>
                <w:color w:val="000000"/>
                <w:sz w:val="26"/>
                <w:szCs w:val="26"/>
              </w:rPr>
            </w:pPr>
          </w:p>
        </w:tc>
        <w:tc>
          <w:tcPr>
            <w:tcW w:w="3960" w:type="dxa"/>
            <w:tcBorders>
              <w:top w:val="nil"/>
              <w:left w:val="nil"/>
              <w:bottom w:val="single" w:sz="4" w:space="0" w:color="auto"/>
              <w:right w:val="single" w:sz="4" w:space="0" w:color="auto"/>
            </w:tcBorders>
            <w:shd w:val="clear" w:color="auto" w:fill="auto"/>
            <w:noWrap/>
            <w:vAlign w:val="center"/>
            <w:hideMark/>
          </w:tcPr>
          <w:p w:rsidR="00E204AF" w:rsidRPr="001C3EE3" w:rsidRDefault="00E204AF" w:rsidP="0083496F">
            <w:pPr>
              <w:jc w:val="center"/>
              <w:rPr>
                <w:color w:val="000000"/>
                <w:sz w:val="26"/>
                <w:szCs w:val="26"/>
              </w:rPr>
            </w:pPr>
            <w:r w:rsidRPr="001C3EE3">
              <w:rPr>
                <w:color w:val="000000"/>
                <w:sz w:val="26"/>
                <w:szCs w:val="26"/>
              </w:rPr>
              <w:t>86%</w:t>
            </w:r>
          </w:p>
        </w:tc>
        <w:tc>
          <w:tcPr>
            <w:tcW w:w="1080" w:type="dxa"/>
            <w:tcBorders>
              <w:top w:val="nil"/>
              <w:left w:val="nil"/>
              <w:bottom w:val="single" w:sz="4" w:space="0" w:color="auto"/>
              <w:right w:val="single" w:sz="4" w:space="0" w:color="auto"/>
            </w:tcBorders>
            <w:shd w:val="clear" w:color="auto" w:fill="auto"/>
            <w:noWrap/>
            <w:vAlign w:val="center"/>
            <w:hideMark/>
          </w:tcPr>
          <w:p w:rsidR="00E204AF" w:rsidRPr="001C3EE3" w:rsidRDefault="00E204AF" w:rsidP="0083496F">
            <w:pPr>
              <w:jc w:val="center"/>
              <w:rPr>
                <w:color w:val="000000"/>
                <w:sz w:val="26"/>
                <w:szCs w:val="26"/>
              </w:rPr>
            </w:pPr>
            <w:r w:rsidRPr="001C3EE3">
              <w:rPr>
                <w:color w:val="000000"/>
                <w:sz w:val="26"/>
                <w:szCs w:val="26"/>
              </w:rPr>
              <w:t>90%</w:t>
            </w:r>
          </w:p>
        </w:tc>
        <w:tc>
          <w:tcPr>
            <w:tcW w:w="1260" w:type="dxa"/>
            <w:tcBorders>
              <w:top w:val="nil"/>
              <w:left w:val="nil"/>
              <w:bottom w:val="single" w:sz="4" w:space="0" w:color="auto"/>
              <w:right w:val="single" w:sz="4" w:space="0" w:color="auto"/>
            </w:tcBorders>
            <w:shd w:val="clear" w:color="auto" w:fill="auto"/>
            <w:noWrap/>
            <w:vAlign w:val="center"/>
            <w:hideMark/>
          </w:tcPr>
          <w:p w:rsidR="00E204AF" w:rsidRPr="001C3EE3" w:rsidRDefault="00E204AF" w:rsidP="0083496F">
            <w:pPr>
              <w:jc w:val="center"/>
              <w:rPr>
                <w:color w:val="000000"/>
                <w:sz w:val="26"/>
                <w:szCs w:val="26"/>
              </w:rPr>
            </w:pPr>
            <w:r w:rsidRPr="001C3EE3">
              <w:rPr>
                <w:color w:val="000000"/>
                <w:sz w:val="26"/>
                <w:szCs w:val="26"/>
              </w:rPr>
              <w:t>85%</w:t>
            </w:r>
          </w:p>
        </w:tc>
        <w:tc>
          <w:tcPr>
            <w:tcW w:w="1309" w:type="dxa"/>
            <w:tcBorders>
              <w:top w:val="nil"/>
              <w:left w:val="nil"/>
              <w:bottom w:val="single" w:sz="4" w:space="0" w:color="auto"/>
              <w:right w:val="single" w:sz="4" w:space="0" w:color="auto"/>
            </w:tcBorders>
            <w:shd w:val="clear" w:color="auto" w:fill="auto"/>
            <w:noWrap/>
            <w:vAlign w:val="center"/>
            <w:hideMark/>
          </w:tcPr>
          <w:p w:rsidR="00E204AF" w:rsidRPr="001C3EE3" w:rsidRDefault="00E204AF" w:rsidP="0083496F">
            <w:pPr>
              <w:jc w:val="center"/>
              <w:rPr>
                <w:color w:val="000000"/>
                <w:sz w:val="26"/>
                <w:szCs w:val="26"/>
              </w:rPr>
            </w:pPr>
            <w:r w:rsidRPr="001C3EE3">
              <w:rPr>
                <w:color w:val="000000"/>
                <w:sz w:val="26"/>
                <w:szCs w:val="26"/>
              </w:rPr>
              <w:t>81%</w:t>
            </w:r>
          </w:p>
        </w:tc>
      </w:tr>
    </w:tbl>
    <w:p w:rsidR="00B554C4" w:rsidRDefault="008A1087" w:rsidP="00411B85">
      <w:pPr>
        <w:spacing w:before="120" w:after="120"/>
        <w:ind w:firstLine="720"/>
        <w:jc w:val="both"/>
        <w:rPr>
          <w:b/>
          <w:sz w:val="28"/>
          <w:szCs w:val="28"/>
        </w:rPr>
      </w:pPr>
      <w:r>
        <w:rPr>
          <w:b/>
          <w:sz w:val="28"/>
          <w:szCs w:val="28"/>
        </w:rPr>
        <w:t>2. Ngoại trú</w:t>
      </w:r>
    </w:p>
    <w:p w:rsidR="00B554C4" w:rsidRPr="00B554C4" w:rsidRDefault="00B554C4" w:rsidP="00B554C4">
      <w:pPr>
        <w:pStyle w:val="ListParagraph"/>
        <w:spacing w:before="120" w:after="120" w:line="240" w:lineRule="auto"/>
        <w:ind w:left="0" w:firstLine="567"/>
        <w:contextualSpacing w:val="0"/>
        <w:jc w:val="both"/>
      </w:pPr>
      <w:r w:rsidRPr="00540AE1">
        <w:t xml:space="preserve"> Mức độ hài lòng </w:t>
      </w:r>
      <w:r w:rsidRPr="00C45BE1">
        <w:t>người bệnh</w:t>
      </w:r>
      <w:r>
        <w:t xml:space="preserve"> ngoạ</w:t>
      </w:r>
      <w:r w:rsidR="004B4558">
        <w:t>i trú</w:t>
      </w:r>
      <w:r w:rsidRPr="00540AE1">
        <w:t xml:space="preserve"> mức cao, trung bình:</w:t>
      </w:r>
      <w:r>
        <w:t xml:space="preserve"> 4,00; tương ứng 80%</w:t>
      </w:r>
      <w:r w:rsidR="004B4558">
        <w:t>.</w:t>
      </w:r>
    </w:p>
    <w:tbl>
      <w:tblPr>
        <w:tblW w:w="9229" w:type="dxa"/>
        <w:tblInd w:w="93" w:type="dxa"/>
        <w:tblLook w:val="04A0" w:firstRow="1" w:lastRow="0" w:firstColumn="1" w:lastColumn="0" w:noHBand="0" w:noVBand="1"/>
      </w:tblPr>
      <w:tblGrid>
        <w:gridCol w:w="1365"/>
        <w:gridCol w:w="3959"/>
        <w:gridCol w:w="1070"/>
        <w:gridCol w:w="1276"/>
        <w:gridCol w:w="1559"/>
      </w:tblGrid>
      <w:tr w:rsidR="00B554C4" w:rsidRPr="00B554C4" w:rsidTr="008A1087">
        <w:trPr>
          <w:trHeight w:val="660"/>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4C4" w:rsidRPr="00B554C4" w:rsidRDefault="00B554C4" w:rsidP="00B554C4">
            <w:pPr>
              <w:jc w:val="center"/>
              <w:rPr>
                <w:b/>
                <w:bCs/>
                <w:color w:val="000000"/>
                <w:sz w:val="26"/>
                <w:szCs w:val="26"/>
              </w:rPr>
            </w:pPr>
            <w:r w:rsidRPr="00B554C4">
              <w:rPr>
                <w:b/>
                <w:bCs/>
                <w:color w:val="000000"/>
                <w:sz w:val="26"/>
                <w:szCs w:val="26"/>
              </w:rPr>
              <w:t>Mục</w:t>
            </w:r>
          </w:p>
        </w:tc>
        <w:tc>
          <w:tcPr>
            <w:tcW w:w="3959" w:type="dxa"/>
            <w:tcBorders>
              <w:top w:val="single" w:sz="4" w:space="0" w:color="auto"/>
              <w:left w:val="nil"/>
              <w:bottom w:val="single" w:sz="4" w:space="0" w:color="auto"/>
              <w:right w:val="single" w:sz="4" w:space="0" w:color="auto"/>
            </w:tcBorders>
            <w:shd w:val="clear" w:color="auto" w:fill="auto"/>
            <w:noWrap/>
            <w:vAlign w:val="center"/>
            <w:hideMark/>
          </w:tcPr>
          <w:p w:rsidR="00B554C4" w:rsidRPr="00B554C4" w:rsidRDefault="00B554C4" w:rsidP="00B554C4">
            <w:pPr>
              <w:jc w:val="center"/>
              <w:rPr>
                <w:b/>
                <w:bCs/>
                <w:color w:val="000000"/>
                <w:sz w:val="26"/>
                <w:szCs w:val="26"/>
              </w:rPr>
            </w:pPr>
            <w:r w:rsidRPr="00B554C4">
              <w:rPr>
                <w:b/>
                <w:bCs/>
                <w:color w:val="000000"/>
                <w:sz w:val="26"/>
                <w:szCs w:val="26"/>
              </w:rPr>
              <w:t>Tiêu chí</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B554C4" w:rsidRPr="00B554C4" w:rsidRDefault="00B554C4" w:rsidP="00B554C4">
            <w:pPr>
              <w:jc w:val="center"/>
              <w:rPr>
                <w:b/>
                <w:bCs/>
                <w:color w:val="000000"/>
                <w:sz w:val="26"/>
                <w:szCs w:val="26"/>
              </w:rPr>
            </w:pPr>
            <w:r w:rsidRPr="00B554C4">
              <w:rPr>
                <w:b/>
                <w:bCs/>
                <w:color w:val="000000"/>
                <w:sz w:val="26"/>
                <w:szCs w:val="26"/>
              </w:rPr>
              <w:t>Đợt 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554C4" w:rsidRPr="00B554C4" w:rsidRDefault="00B554C4" w:rsidP="00B554C4">
            <w:pPr>
              <w:jc w:val="center"/>
              <w:rPr>
                <w:b/>
                <w:bCs/>
                <w:color w:val="000000"/>
                <w:sz w:val="26"/>
                <w:szCs w:val="26"/>
              </w:rPr>
            </w:pPr>
            <w:r w:rsidRPr="00B554C4">
              <w:rPr>
                <w:b/>
                <w:bCs/>
                <w:color w:val="000000"/>
                <w:sz w:val="26"/>
                <w:szCs w:val="26"/>
              </w:rPr>
              <w:t>Đợt 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554C4" w:rsidRPr="00B554C4" w:rsidRDefault="00B554C4" w:rsidP="00B554C4">
            <w:pPr>
              <w:jc w:val="center"/>
              <w:rPr>
                <w:b/>
                <w:bCs/>
                <w:color w:val="000000"/>
                <w:sz w:val="26"/>
                <w:szCs w:val="26"/>
              </w:rPr>
            </w:pPr>
            <w:r>
              <w:rPr>
                <w:b/>
                <w:bCs/>
                <w:color w:val="000000"/>
                <w:sz w:val="26"/>
                <w:szCs w:val="26"/>
              </w:rPr>
              <w:t>Trung bình</w:t>
            </w:r>
          </w:p>
        </w:tc>
      </w:tr>
      <w:tr w:rsidR="00B554C4" w:rsidRPr="00B554C4" w:rsidTr="008A1087">
        <w:trPr>
          <w:trHeight w:val="33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B554C4" w:rsidRPr="00B554C4" w:rsidRDefault="00B554C4" w:rsidP="00B554C4">
            <w:pPr>
              <w:jc w:val="center"/>
              <w:rPr>
                <w:color w:val="000000"/>
                <w:sz w:val="26"/>
                <w:szCs w:val="26"/>
              </w:rPr>
            </w:pPr>
            <w:r w:rsidRPr="00B554C4">
              <w:rPr>
                <w:color w:val="000000"/>
                <w:sz w:val="26"/>
                <w:szCs w:val="26"/>
              </w:rPr>
              <w:t>A</w:t>
            </w:r>
          </w:p>
        </w:tc>
        <w:tc>
          <w:tcPr>
            <w:tcW w:w="3959" w:type="dxa"/>
            <w:tcBorders>
              <w:top w:val="nil"/>
              <w:left w:val="nil"/>
              <w:bottom w:val="single" w:sz="4" w:space="0" w:color="auto"/>
              <w:right w:val="single" w:sz="4" w:space="0" w:color="auto"/>
            </w:tcBorders>
            <w:shd w:val="clear" w:color="auto" w:fill="auto"/>
            <w:vAlign w:val="center"/>
            <w:hideMark/>
          </w:tcPr>
          <w:p w:rsidR="00B554C4" w:rsidRPr="00B554C4" w:rsidRDefault="00B554C4" w:rsidP="00B554C4">
            <w:pPr>
              <w:rPr>
                <w:color w:val="000000"/>
                <w:sz w:val="26"/>
                <w:szCs w:val="26"/>
              </w:rPr>
            </w:pPr>
            <w:r w:rsidRPr="00B554C4">
              <w:rPr>
                <w:color w:val="000000"/>
                <w:sz w:val="26"/>
                <w:szCs w:val="26"/>
              </w:rPr>
              <w:t>Khả năng tiếp cận</w:t>
            </w:r>
          </w:p>
        </w:tc>
        <w:tc>
          <w:tcPr>
            <w:tcW w:w="1070" w:type="dxa"/>
            <w:tcBorders>
              <w:top w:val="nil"/>
              <w:left w:val="nil"/>
              <w:bottom w:val="single" w:sz="4" w:space="0" w:color="auto"/>
              <w:right w:val="single" w:sz="4" w:space="0" w:color="auto"/>
            </w:tcBorders>
            <w:shd w:val="clear" w:color="000000" w:fill="FFFFFF"/>
            <w:vAlign w:val="center"/>
            <w:hideMark/>
          </w:tcPr>
          <w:p w:rsidR="00B554C4" w:rsidRPr="00B554C4" w:rsidRDefault="00B554C4" w:rsidP="00B554C4">
            <w:pPr>
              <w:jc w:val="center"/>
              <w:rPr>
                <w:color w:val="000000"/>
                <w:sz w:val="26"/>
                <w:szCs w:val="26"/>
              </w:rPr>
            </w:pPr>
            <w:r w:rsidRPr="00B554C4">
              <w:rPr>
                <w:color w:val="000000"/>
                <w:sz w:val="26"/>
                <w:szCs w:val="26"/>
              </w:rPr>
              <w:t>3,84</w:t>
            </w:r>
          </w:p>
        </w:tc>
        <w:tc>
          <w:tcPr>
            <w:tcW w:w="1276" w:type="dxa"/>
            <w:tcBorders>
              <w:top w:val="nil"/>
              <w:left w:val="nil"/>
              <w:bottom w:val="single" w:sz="4" w:space="0" w:color="auto"/>
              <w:right w:val="single" w:sz="4" w:space="0" w:color="auto"/>
            </w:tcBorders>
            <w:shd w:val="clear" w:color="000000" w:fill="FFFFFF"/>
            <w:noWrap/>
            <w:vAlign w:val="center"/>
            <w:hideMark/>
          </w:tcPr>
          <w:p w:rsidR="00B554C4" w:rsidRPr="00B554C4" w:rsidRDefault="00B554C4" w:rsidP="00B554C4">
            <w:pPr>
              <w:jc w:val="center"/>
              <w:rPr>
                <w:color w:val="000000"/>
              </w:rPr>
            </w:pPr>
            <w:r w:rsidRPr="00B554C4">
              <w:rPr>
                <w:color w:val="000000"/>
                <w:sz w:val="22"/>
                <w:szCs w:val="22"/>
              </w:rPr>
              <w:t>4,09</w:t>
            </w:r>
          </w:p>
        </w:tc>
        <w:tc>
          <w:tcPr>
            <w:tcW w:w="1559" w:type="dxa"/>
            <w:tcBorders>
              <w:top w:val="nil"/>
              <w:left w:val="nil"/>
              <w:bottom w:val="single" w:sz="4" w:space="0" w:color="auto"/>
              <w:right w:val="single" w:sz="4" w:space="0" w:color="auto"/>
            </w:tcBorders>
            <w:shd w:val="clear" w:color="000000" w:fill="FFFFFF"/>
            <w:vAlign w:val="center"/>
          </w:tcPr>
          <w:p w:rsidR="00B554C4" w:rsidRDefault="00B554C4">
            <w:pPr>
              <w:jc w:val="center"/>
              <w:rPr>
                <w:color w:val="000000"/>
                <w:sz w:val="26"/>
                <w:szCs w:val="26"/>
              </w:rPr>
            </w:pPr>
            <w:r>
              <w:rPr>
                <w:color w:val="000000"/>
                <w:sz w:val="26"/>
                <w:szCs w:val="26"/>
              </w:rPr>
              <w:t>3,97</w:t>
            </w:r>
          </w:p>
        </w:tc>
      </w:tr>
      <w:tr w:rsidR="00B554C4" w:rsidRPr="00B554C4" w:rsidTr="008A1087">
        <w:trPr>
          <w:trHeight w:val="66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54C4" w:rsidRPr="00B554C4" w:rsidRDefault="00B554C4" w:rsidP="00B554C4">
            <w:pPr>
              <w:jc w:val="center"/>
              <w:rPr>
                <w:color w:val="000000"/>
                <w:sz w:val="26"/>
                <w:szCs w:val="26"/>
              </w:rPr>
            </w:pPr>
            <w:r w:rsidRPr="00B554C4">
              <w:rPr>
                <w:color w:val="000000"/>
                <w:sz w:val="26"/>
                <w:szCs w:val="26"/>
              </w:rPr>
              <w:t>B</w:t>
            </w:r>
          </w:p>
        </w:tc>
        <w:tc>
          <w:tcPr>
            <w:tcW w:w="3959" w:type="dxa"/>
            <w:tcBorders>
              <w:top w:val="nil"/>
              <w:left w:val="nil"/>
              <w:bottom w:val="single" w:sz="4" w:space="0" w:color="auto"/>
              <w:right w:val="single" w:sz="4" w:space="0" w:color="auto"/>
            </w:tcBorders>
            <w:shd w:val="clear" w:color="auto" w:fill="auto"/>
            <w:vAlign w:val="center"/>
            <w:hideMark/>
          </w:tcPr>
          <w:p w:rsidR="00B554C4" w:rsidRPr="00B554C4" w:rsidRDefault="00B554C4" w:rsidP="00B554C4">
            <w:pPr>
              <w:rPr>
                <w:color w:val="000000"/>
                <w:sz w:val="26"/>
                <w:szCs w:val="26"/>
              </w:rPr>
            </w:pPr>
            <w:r w:rsidRPr="00B554C4">
              <w:rPr>
                <w:color w:val="000000"/>
                <w:sz w:val="26"/>
                <w:szCs w:val="26"/>
              </w:rPr>
              <w:t>Sự minh bạch thông tin và thủ tục khám bệnh, điều trị</w:t>
            </w:r>
          </w:p>
        </w:tc>
        <w:tc>
          <w:tcPr>
            <w:tcW w:w="1070" w:type="dxa"/>
            <w:tcBorders>
              <w:top w:val="nil"/>
              <w:left w:val="nil"/>
              <w:bottom w:val="single" w:sz="4" w:space="0" w:color="auto"/>
              <w:right w:val="single" w:sz="4" w:space="0" w:color="auto"/>
            </w:tcBorders>
            <w:shd w:val="clear" w:color="000000" w:fill="FFFFFF"/>
            <w:vAlign w:val="center"/>
            <w:hideMark/>
          </w:tcPr>
          <w:p w:rsidR="00B554C4" w:rsidRPr="00B554C4" w:rsidRDefault="00B554C4" w:rsidP="00B554C4">
            <w:pPr>
              <w:jc w:val="center"/>
              <w:rPr>
                <w:color w:val="000000"/>
                <w:sz w:val="26"/>
                <w:szCs w:val="26"/>
              </w:rPr>
            </w:pPr>
            <w:r w:rsidRPr="00B554C4">
              <w:rPr>
                <w:color w:val="000000"/>
                <w:sz w:val="26"/>
                <w:szCs w:val="26"/>
              </w:rPr>
              <w:t>3,82</w:t>
            </w:r>
          </w:p>
        </w:tc>
        <w:tc>
          <w:tcPr>
            <w:tcW w:w="1276" w:type="dxa"/>
            <w:tcBorders>
              <w:top w:val="nil"/>
              <w:left w:val="nil"/>
              <w:bottom w:val="single" w:sz="4" w:space="0" w:color="auto"/>
              <w:right w:val="single" w:sz="4" w:space="0" w:color="auto"/>
            </w:tcBorders>
            <w:shd w:val="clear" w:color="000000" w:fill="FFFFFF"/>
            <w:noWrap/>
            <w:vAlign w:val="center"/>
            <w:hideMark/>
          </w:tcPr>
          <w:p w:rsidR="00B554C4" w:rsidRPr="00B554C4" w:rsidRDefault="00B554C4" w:rsidP="00B554C4">
            <w:pPr>
              <w:jc w:val="center"/>
              <w:rPr>
                <w:color w:val="000000"/>
              </w:rPr>
            </w:pPr>
            <w:r w:rsidRPr="00B554C4">
              <w:rPr>
                <w:color w:val="000000"/>
                <w:sz w:val="22"/>
                <w:szCs w:val="22"/>
              </w:rPr>
              <w:t>4,13</w:t>
            </w:r>
          </w:p>
        </w:tc>
        <w:tc>
          <w:tcPr>
            <w:tcW w:w="1559" w:type="dxa"/>
            <w:tcBorders>
              <w:top w:val="nil"/>
              <w:left w:val="nil"/>
              <w:bottom w:val="single" w:sz="4" w:space="0" w:color="auto"/>
              <w:right w:val="single" w:sz="4" w:space="0" w:color="auto"/>
            </w:tcBorders>
            <w:shd w:val="clear" w:color="000000" w:fill="FFFFFF"/>
            <w:vAlign w:val="center"/>
          </w:tcPr>
          <w:p w:rsidR="00B554C4" w:rsidRDefault="00B554C4">
            <w:pPr>
              <w:jc w:val="center"/>
              <w:rPr>
                <w:color w:val="000000"/>
                <w:sz w:val="26"/>
                <w:szCs w:val="26"/>
              </w:rPr>
            </w:pPr>
            <w:r>
              <w:rPr>
                <w:color w:val="000000"/>
                <w:sz w:val="26"/>
                <w:szCs w:val="26"/>
              </w:rPr>
              <w:t>3,98</w:t>
            </w:r>
          </w:p>
        </w:tc>
      </w:tr>
      <w:tr w:rsidR="00B554C4" w:rsidRPr="00B554C4" w:rsidTr="008A1087">
        <w:trPr>
          <w:trHeight w:val="66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54C4" w:rsidRPr="00B554C4" w:rsidRDefault="00B554C4" w:rsidP="00B554C4">
            <w:pPr>
              <w:jc w:val="center"/>
              <w:rPr>
                <w:color w:val="000000"/>
                <w:sz w:val="26"/>
                <w:szCs w:val="26"/>
              </w:rPr>
            </w:pPr>
            <w:r w:rsidRPr="00B554C4">
              <w:rPr>
                <w:color w:val="000000"/>
                <w:sz w:val="26"/>
                <w:szCs w:val="26"/>
              </w:rPr>
              <w:t>C</w:t>
            </w:r>
          </w:p>
        </w:tc>
        <w:tc>
          <w:tcPr>
            <w:tcW w:w="3959" w:type="dxa"/>
            <w:tcBorders>
              <w:top w:val="nil"/>
              <w:left w:val="nil"/>
              <w:bottom w:val="single" w:sz="4" w:space="0" w:color="auto"/>
              <w:right w:val="single" w:sz="4" w:space="0" w:color="auto"/>
            </w:tcBorders>
            <w:shd w:val="clear" w:color="auto" w:fill="auto"/>
            <w:vAlign w:val="center"/>
            <w:hideMark/>
          </w:tcPr>
          <w:p w:rsidR="00B554C4" w:rsidRPr="00B554C4" w:rsidRDefault="00B554C4" w:rsidP="00B554C4">
            <w:pPr>
              <w:rPr>
                <w:color w:val="000000"/>
                <w:sz w:val="26"/>
                <w:szCs w:val="26"/>
              </w:rPr>
            </w:pPr>
            <w:r w:rsidRPr="00B554C4">
              <w:rPr>
                <w:color w:val="000000"/>
                <w:sz w:val="26"/>
                <w:szCs w:val="26"/>
              </w:rPr>
              <w:t>Cơ sở vật chất và phương tiện phục vụ người bệnh</w:t>
            </w:r>
          </w:p>
        </w:tc>
        <w:tc>
          <w:tcPr>
            <w:tcW w:w="1070" w:type="dxa"/>
            <w:tcBorders>
              <w:top w:val="nil"/>
              <w:left w:val="nil"/>
              <w:bottom w:val="single" w:sz="4" w:space="0" w:color="auto"/>
              <w:right w:val="single" w:sz="4" w:space="0" w:color="auto"/>
            </w:tcBorders>
            <w:shd w:val="clear" w:color="000000" w:fill="FFFFFF"/>
            <w:vAlign w:val="center"/>
            <w:hideMark/>
          </w:tcPr>
          <w:p w:rsidR="00B554C4" w:rsidRPr="00B554C4" w:rsidRDefault="00B554C4" w:rsidP="00B554C4">
            <w:pPr>
              <w:jc w:val="center"/>
              <w:rPr>
                <w:color w:val="000000"/>
                <w:sz w:val="26"/>
                <w:szCs w:val="26"/>
              </w:rPr>
            </w:pPr>
            <w:r w:rsidRPr="00B554C4">
              <w:rPr>
                <w:color w:val="000000"/>
                <w:sz w:val="26"/>
                <w:szCs w:val="26"/>
              </w:rPr>
              <w:t>3,93</w:t>
            </w:r>
          </w:p>
        </w:tc>
        <w:tc>
          <w:tcPr>
            <w:tcW w:w="1276" w:type="dxa"/>
            <w:tcBorders>
              <w:top w:val="nil"/>
              <w:left w:val="nil"/>
              <w:bottom w:val="single" w:sz="4" w:space="0" w:color="auto"/>
              <w:right w:val="single" w:sz="4" w:space="0" w:color="auto"/>
            </w:tcBorders>
            <w:shd w:val="clear" w:color="000000" w:fill="FFFFFF"/>
            <w:noWrap/>
            <w:vAlign w:val="center"/>
            <w:hideMark/>
          </w:tcPr>
          <w:p w:rsidR="00B554C4" w:rsidRPr="00B554C4" w:rsidRDefault="00B554C4" w:rsidP="00B554C4">
            <w:pPr>
              <w:jc w:val="center"/>
              <w:rPr>
                <w:color w:val="000000"/>
              </w:rPr>
            </w:pPr>
            <w:r w:rsidRPr="00B554C4">
              <w:rPr>
                <w:color w:val="000000"/>
                <w:sz w:val="22"/>
                <w:szCs w:val="22"/>
              </w:rPr>
              <w:t>4,22</w:t>
            </w:r>
          </w:p>
        </w:tc>
        <w:tc>
          <w:tcPr>
            <w:tcW w:w="1559" w:type="dxa"/>
            <w:tcBorders>
              <w:top w:val="nil"/>
              <w:left w:val="nil"/>
              <w:bottom w:val="single" w:sz="4" w:space="0" w:color="auto"/>
              <w:right w:val="single" w:sz="4" w:space="0" w:color="auto"/>
            </w:tcBorders>
            <w:shd w:val="clear" w:color="000000" w:fill="FFFFFF"/>
            <w:vAlign w:val="center"/>
          </w:tcPr>
          <w:p w:rsidR="00B554C4" w:rsidRDefault="00B554C4">
            <w:pPr>
              <w:jc w:val="center"/>
              <w:rPr>
                <w:color w:val="000000"/>
                <w:sz w:val="26"/>
                <w:szCs w:val="26"/>
              </w:rPr>
            </w:pPr>
            <w:r>
              <w:rPr>
                <w:color w:val="000000"/>
                <w:sz w:val="26"/>
                <w:szCs w:val="26"/>
              </w:rPr>
              <w:t>4,07</w:t>
            </w:r>
          </w:p>
        </w:tc>
      </w:tr>
      <w:tr w:rsidR="00B554C4" w:rsidRPr="00B554C4" w:rsidTr="008A1087">
        <w:trPr>
          <w:trHeight w:val="66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54C4" w:rsidRPr="00B554C4" w:rsidRDefault="00B554C4" w:rsidP="00B554C4">
            <w:pPr>
              <w:jc w:val="center"/>
              <w:rPr>
                <w:color w:val="000000"/>
                <w:sz w:val="26"/>
                <w:szCs w:val="26"/>
              </w:rPr>
            </w:pPr>
            <w:r w:rsidRPr="00B554C4">
              <w:rPr>
                <w:color w:val="000000"/>
                <w:sz w:val="26"/>
                <w:szCs w:val="26"/>
              </w:rPr>
              <w:t>D</w:t>
            </w:r>
          </w:p>
        </w:tc>
        <w:tc>
          <w:tcPr>
            <w:tcW w:w="3959" w:type="dxa"/>
            <w:tcBorders>
              <w:top w:val="nil"/>
              <w:left w:val="nil"/>
              <w:bottom w:val="single" w:sz="4" w:space="0" w:color="auto"/>
              <w:right w:val="single" w:sz="4" w:space="0" w:color="auto"/>
            </w:tcBorders>
            <w:shd w:val="clear" w:color="auto" w:fill="auto"/>
            <w:vAlign w:val="center"/>
            <w:hideMark/>
          </w:tcPr>
          <w:p w:rsidR="00B554C4" w:rsidRPr="00B554C4" w:rsidRDefault="00B554C4" w:rsidP="00B554C4">
            <w:pPr>
              <w:rPr>
                <w:color w:val="000000"/>
                <w:sz w:val="26"/>
                <w:szCs w:val="26"/>
              </w:rPr>
            </w:pPr>
            <w:r w:rsidRPr="00B554C4">
              <w:rPr>
                <w:color w:val="000000"/>
                <w:sz w:val="26"/>
                <w:szCs w:val="26"/>
              </w:rPr>
              <w:t>Thái độ ứng xử, năng lực chuyên môn của nhân viên y tế</w:t>
            </w:r>
          </w:p>
        </w:tc>
        <w:tc>
          <w:tcPr>
            <w:tcW w:w="1070" w:type="dxa"/>
            <w:tcBorders>
              <w:top w:val="nil"/>
              <w:left w:val="nil"/>
              <w:bottom w:val="single" w:sz="4" w:space="0" w:color="auto"/>
              <w:right w:val="single" w:sz="4" w:space="0" w:color="auto"/>
            </w:tcBorders>
            <w:shd w:val="clear" w:color="000000" w:fill="FFFFFF"/>
            <w:vAlign w:val="center"/>
            <w:hideMark/>
          </w:tcPr>
          <w:p w:rsidR="00B554C4" w:rsidRPr="00B554C4" w:rsidRDefault="00B554C4" w:rsidP="00B554C4">
            <w:pPr>
              <w:jc w:val="center"/>
              <w:rPr>
                <w:color w:val="000000"/>
                <w:sz w:val="26"/>
                <w:szCs w:val="26"/>
              </w:rPr>
            </w:pPr>
            <w:r w:rsidRPr="00B554C4">
              <w:rPr>
                <w:color w:val="000000"/>
                <w:sz w:val="26"/>
                <w:szCs w:val="26"/>
              </w:rPr>
              <w:t>3,73</w:t>
            </w:r>
          </w:p>
        </w:tc>
        <w:tc>
          <w:tcPr>
            <w:tcW w:w="1276" w:type="dxa"/>
            <w:tcBorders>
              <w:top w:val="nil"/>
              <w:left w:val="nil"/>
              <w:bottom w:val="single" w:sz="4" w:space="0" w:color="auto"/>
              <w:right w:val="single" w:sz="4" w:space="0" w:color="auto"/>
            </w:tcBorders>
            <w:shd w:val="clear" w:color="000000" w:fill="FFFFFF"/>
            <w:noWrap/>
            <w:vAlign w:val="center"/>
            <w:hideMark/>
          </w:tcPr>
          <w:p w:rsidR="00B554C4" w:rsidRPr="00B554C4" w:rsidRDefault="00B554C4" w:rsidP="00B554C4">
            <w:pPr>
              <w:jc w:val="center"/>
              <w:rPr>
                <w:color w:val="000000"/>
              </w:rPr>
            </w:pPr>
            <w:r w:rsidRPr="00B554C4">
              <w:rPr>
                <w:color w:val="000000"/>
                <w:sz w:val="22"/>
                <w:szCs w:val="22"/>
              </w:rPr>
              <w:t>4,22</w:t>
            </w:r>
          </w:p>
        </w:tc>
        <w:tc>
          <w:tcPr>
            <w:tcW w:w="1559" w:type="dxa"/>
            <w:tcBorders>
              <w:top w:val="nil"/>
              <w:left w:val="nil"/>
              <w:bottom w:val="single" w:sz="4" w:space="0" w:color="auto"/>
              <w:right w:val="single" w:sz="4" w:space="0" w:color="auto"/>
            </w:tcBorders>
            <w:shd w:val="clear" w:color="000000" w:fill="FFFFFF"/>
            <w:vAlign w:val="center"/>
          </w:tcPr>
          <w:p w:rsidR="00B554C4" w:rsidRDefault="00B554C4">
            <w:pPr>
              <w:jc w:val="center"/>
              <w:rPr>
                <w:color w:val="000000"/>
                <w:sz w:val="26"/>
                <w:szCs w:val="26"/>
              </w:rPr>
            </w:pPr>
            <w:r>
              <w:rPr>
                <w:color w:val="000000"/>
                <w:sz w:val="26"/>
                <w:szCs w:val="26"/>
              </w:rPr>
              <w:t>3,97</w:t>
            </w:r>
          </w:p>
        </w:tc>
      </w:tr>
      <w:tr w:rsidR="00B554C4" w:rsidRPr="00B554C4" w:rsidTr="008A1087">
        <w:trPr>
          <w:trHeight w:val="33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54C4" w:rsidRPr="00B554C4" w:rsidRDefault="00B554C4" w:rsidP="00B554C4">
            <w:pPr>
              <w:jc w:val="center"/>
              <w:rPr>
                <w:color w:val="000000"/>
                <w:sz w:val="26"/>
                <w:szCs w:val="26"/>
              </w:rPr>
            </w:pPr>
            <w:r w:rsidRPr="00B554C4">
              <w:rPr>
                <w:color w:val="000000"/>
                <w:sz w:val="26"/>
                <w:szCs w:val="26"/>
              </w:rPr>
              <w:t>E</w:t>
            </w:r>
          </w:p>
        </w:tc>
        <w:tc>
          <w:tcPr>
            <w:tcW w:w="3959" w:type="dxa"/>
            <w:tcBorders>
              <w:top w:val="nil"/>
              <w:left w:val="nil"/>
              <w:bottom w:val="single" w:sz="4" w:space="0" w:color="auto"/>
              <w:right w:val="single" w:sz="4" w:space="0" w:color="auto"/>
            </w:tcBorders>
            <w:shd w:val="clear" w:color="auto" w:fill="auto"/>
            <w:vAlign w:val="center"/>
            <w:hideMark/>
          </w:tcPr>
          <w:p w:rsidR="00B554C4" w:rsidRPr="00B554C4" w:rsidRDefault="00B554C4" w:rsidP="00B554C4">
            <w:pPr>
              <w:rPr>
                <w:color w:val="000000"/>
                <w:sz w:val="26"/>
                <w:szCs w:val="26"/>
              </w:rPr>
            </w:pPr>
            <w:r w:rsidRPr="00B554C4">
              <w:rPr>
                <w:color w:val="000000"/>
                <w:sz w:val="26"/>
                <w:szCs w:val="26"/>
              </w:rPr>
              <w:t>Kết quả cung cấp dịch vụ</w:t>
            </w:r>
          </w:p>
        </w:tc>
        <w:tc>
          <w:tcPr>
            <w:tcW w:w="1070" w:type="dxa"/>
            <w:tcBorders>
              <w:top w:val="nil"/>
              <w:left w:val="nil"/>
              <w:bottom w:val="single" w:sz="4" w:space="0" w:color="auto"/>
              <w:right w:val="single" w:sz="4" w:space="0" w:color="auto"/>
            </w:tcBorders>
            <w:shd w:val="clear" w:color="000000" w:fill="FFFFFF"/>
            <w:vAlign w:val="center"/>
            <w:hideMark/>
          </w:tcPr>
          <w:p w:rsidR="00B554C4" w:rsidRPr="00B554C4" w:rsidRDefault="00B554C4" w:rsidP="00B554C4">
            <w:pPr>
              <w:jc w:val="center"/>
              <w:rPr>
                <w:color w:val="000000"/>
                <w:sz w:val="26"/>
                <w:szCs w:val="26"/>
              </w:rPr>
            </w:pPr>
            <w:r w:rsidRPr="00B554C4">
              <w:rPr>
                <w:color w:val="000000"/>
                <w:sz w:val="26"/>
                <w:szCs w:val="26"/>
              </w:rPr>
              <w:t>3,77</w:t>
            </w:r>
          </w:p>
        </w:tc>
        <w:tc>
          <w:tcPr>
            <w:tcW w:w="1276" w:type="dxa"/>
            <w:tcBorders>
              <w:top w:val="nil"/>
              <w:left w:val="nil"/>
              <w:bottom w:val="single" w:sz="4" w:space="0" w:color="auto"/>
              <w:right w:val="single" w:sz="4" w:space="0" w:color="auto"/>
            </w:tcBorders>
            <w:shd w:val="clear" w:color="000000" w:fill="FFFFFF"/>
            <w:noWrap/>
            <w:vAlign w:val="center"/>
            <w:hideMark/>
          </w:tcPr>
          <w:p w:rsidR="00B554C4" w:rsidRPr="00B554C4" w:rsidRDefault="00B554C4" w:rsidP="00B554C4">
            <w:pPr>
              <w:jc w:val="center"/>
              <w:rPr>
                <w:color w:val="000000"/>
              </w:rPr>
            </w:pPr>
            <w:r w:rsidRPr="00B554C4">
              <w:rPr>
                <w:color w:val="000000"/>
                <w:sz w:val="22"/>
                <w:szCs w:val="22"/>
              </w:rPr>
              <w:t>4,24</w:t>
            </w:r>
          </w:p>
        </w:tc>
        <w:tc>
          <w:tcPr>
            <w:tcW w:w="1559" w:type="dxa"/>
            <w:tcBorders>
              <w:top w:val="nil"/>
              <w:left w:val="nil"/>
              <w:bottom w:val="single" w:sz="4" w:space="0" w:color="auto"/>
              <w:right w:val="single" w:sz="4" w:space="0" w:color="auto"/>
            </w:tcBorders>
            <w:shd w:val="clear" w:color="000000" w:fill="FFFFFF"/>
            <w:vAlign w:val="center"/>
          </w:tcPr>
          <w:p w:rsidR="00B554C4" w:rsidRDefault="00B554C4">
            <w:pPr>
              <w:jc w:val="center"/>
              <w:rPr>
                <w:color w:val="000000"/>
                <w:sz w:val="26"/>
                <w:szCs w:val="26"/>
              </w:rPr>
            </w:pPr>
            <w:r>
              <w:rPr>
                <w:color w:val="000000"/>
                <w:sz w:val="26"/>
                <w:szCs w:val="26"/>
              </w:rPr>
              <w:t>4,01</w:t>
            </w:r>
          </w:p>
        </w:tc>
      </w:tr>
      <w:tr w:rsidR="00B554C4" w:rsidRPr="00B554C4" w:rsidTr="008A1087">
        <w:trPr>
          <w:trHeight w:val="33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B554C4" w:rsidRPr="00B554C4" w:rsidRDefault="00B554C4" w:rsidP="00B554C4">
            <w:pPr>
              <w:jc w:val="center"/>
              <w:rPr>
                <w:color w:val="000000"/>
                <w:sz w:val="26"/>
                <w:szCs w:val="26"/>
              </w:rPr>
            </w:pPr>
            <w:r w:rsidRPr="00B554C4">
              <w:rPr>
                <w:color w:val="000000"/>
                <w:sz w:val="26"/>
                <w:szCs w:val="26"/>
              </w:rPr>
              <w:t> </w:t>
            </w:r>
          </w:p>
        </w:tc>
        <w:tc>
          <w:tcPr>
            <w:tcW w:w="3959" w:type="dxa"/>
            <w:tcBorders>
              <w:top w:val="nil"/>
              <w:left w:val="nil"/>
              <w:bottom w:val="single" w:sz="4" w:space="0" w:color="auto"/>
              <w:right w:val="single" w:sz="4" w:space="0" w:color="auto"/>
            </w:tcBorders>
            <w:shd w:val="clear" w:color="auto" w:fill="auto"/>
            <w:vAlign w:val="center"/>
            <w:hideMark/>
          </w:tcPr>
          <w:p w:rsidR="00B554C4" w:rsidRPr="00B554C4" w:rsidRDefault="00B554C4" w:rsidP="00B554C4">
            <w:pPr>
              <w:rPr>
                <w:b/>
                <w:bCs/>
                <w:color w:val="000000"/>
                <w:sz w:val="26"/>
                <w:szCs w:val="26"/>
              </w:rPr>
            </w:pPr>
            <w:r w:rsidRPr="00B554C4">
              <w:rPr>
                <w:b/>
                <w:bCs/>
                <w:color w:val="000000"/>
                <w:sz w:val="26"/>
                <w:szCs w:val="26"/>
              </w:rPr>
              <w:t>Hài lòng chung</w:t>
            </w:r>
          </w:p>
        </w:tc>
        <w:tc>
          <w:tcPr>
            <w:tcW w:w="1070" w:type="dxa"/>
            <w:tcBorders>
              <w:top w:val="nil"/>
              <w:left w:val="nil"/>
              <w:bottom w:val="single" w:sz="4" w:space="0" w:color="auto"/>
              <w:right w:val="single" w:sz="4" w:space="0" w:color="auto"/>
            </w:tcBorders>
            <w:shd w:val="clear" w:color="000000" w:fill="FFFFFF"/>
            <w:noWrap/>
            <w:vAlign w:val="center"/>
            <w:hideMark/>
          </w:tcPr>
          <w:p w:rsidR="00B554C4" w:rsidRPr="00B554C4" w:rsidRDefault="00B554C4" w:rsidP="00B554C4">
            <w:pPr>
              <w:jc w:val="center"/>
              <w:rPr>
                <w:b/>
                <w:bCs/>
                <w:color w:val="000000"/>
              </w:rPr>
            </w:pPr>
            <w:r w:rsidRPr="00B554C4">
              <w:rPr>
                <w:b/>
                <w:bCs/>
                <w:color w:val="000000"/>
              </w:rPr>
              <w:t>3,82</w:t>
            </w:r>
          </w:p>
        </w:tc>
        <w:tc>
          <w:tcPr>
            <w:tcW w:w="1276" w:type="dxa"/>
            <w:tcBorders>
              <w:top w:val="nil"/>
              <w:left w:val="nil"/>
              <w:bottom w:val="single" w:sz="4" w:space="0" w:color="auto"/>
              <w:right w:val="single" w:sz="4" w:space="0" w:color="auto"/>
            </w:tcBorders>
            <w:shd w:val="clear" w:color="000000" w:fill="FFFFFF"/>
            <w:noWrap/>
            <w:vAlign w:val="center"/>
            <w:hideMark/>
          </w:tcPr>
          <w:p w:rsidR="00B554C4" w:rsidRPr="00B554C4" w:rsidRDefault="00B554C4" w:rsidP="00B554C4">
            <w:pPr>
              <w:jc w:val="center"/>
              <w:rPr>
                <w:b/>
                <w:bCs/>
                <w:color w:val="000000"/>
              </w:rPr>
            </w:pPr>
            <w:r w:rsidRPr="00B554C4">
              <w:rPr>
                <w:b/>
                <w:bCs/>
                <w:color w:val="000000"/>
              </w:rPr>
              <w:t>4,18</w:t>
            </w:r>
          </w:p>
        </w:tc>
        <w:tc>
          <w:tcPr>
            <w:tcW w:w="1559" w:type="dxa"/>
            <w:tcBorders>
              <w:top w:val="nil"/>
              <w:left w:val="nil"/>
              <w:bottom w:val="single" w:sz="4" w:space="0" w:color="auto"/>
              <w:right w:val="single" w:sz="4" w:space="0" w:color="auto"/>
            </w:tcBorders>
            <w:shd w:val="clear" w:color="000000" w:fill="FFFFFF"/>
            <w:vAlign w:val="center"/>
          </w:tcPr>
          <w:p w:rsidR="00B554C4" w:rsidRPr="00B554C4" w:rsidRDefault="00B554C4">
            <w:pPr>
              <w:jc w:val="center"/>
              <w:rPr>
                <w:b/>
                <w:color w:val="000000"/>
                <w:sz w:val="26"/>
                <w:szCs w:val="26"/>
              </w:rPr>
            </w:pPr>
            <w:r w:rsidRPr="00B554C4">
              <w:rPr>
                <w:b/>
                <w:color w:val="000000"/>
                <w:sz w:val="26"/>
                <w:szCs w:val="26"/>
              </w:rPr>
              <w:t>4,00</w:t>
            </w:r>
          </w:p>
        </w:tc>
      </w:tr>
      <w:tr w:rsidR="00B554C4" w:rsidRPr="00B554C4" w:rsidTr="008A1087">
        <w:trPr>
          <w:trHeight w:val="33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B554C4" w:rsidRPr="00B554C4" w:rsidRDefault="00B554C4" w:rsidP="00B554C4">
            <w:pPr>
              <w:rPr>
                <w:color w:val="000000"/>
                <w:sz w:val="26"/>
                <w:szCs w:val="26"/>
              </w:rPr>
            </w:pPr>
            <w:r w:rsidRPr="00B554C4">
              <w:rPr>
                <w:color w:val="000000"/>
                <w:sz w:val="26"/>
                <w:szCs w:val="26"/>
              </w:rPr>
              <w:t> </w:t>
            </w:r>
          </w:p>
        </w:tc>
        <w:tc>
          <w:tcPr>
            <w:tcW w:w="3959" w:type="dxa"/>
            <w:tcBorders>
              <w:top w:val="nil"/>
              <w:left w:val="nil"/>
              <w:bottom w:val="single" w:sz="4" w:space="0" w:color="auto"/>
              <w:right w:val="single" w:sz="4" w:space="0" w:color="auto"/>
            </w:tcBorders>
            <w:shd w:val="clear" w:color="auto" w:fill="auto"/>
            <w:vAlign w:val="center"/>
            <w:hideMark/>
          </w:tcPr>
          <w:p w:rsidR="00B554C4" w:rsidRPr="00B554C4" w:rsidRDefault="00B554C4" w:rsidP="00B554C4">
            <w:pPr>
              <w:rPr>
                <w:b/>
                <w:bCs/>
                <w:color w:val="000000"/>
                <w:sz w:val="26"/>
                <w:szCs w:val="26"/>
              </w:rPr>
            </w:pPr>
            <w:r w:rsidRPr="00B554C4">
              <w:rPr>
                <w:b/>
                <w:bCs/>
                <w:color w:val="000000"/>
                <w:sz w:val="26"/>
                <w:szCs w:val="26"/>
              </w:rPr>
              <w:t>% tỷ lệ hài lòng</w:t>
            </w:r>
          </w:p>
        </w:tc>
        <w:tc>
          <w:tcPr>
            <w:tcW w:w="1070" w:type="dxa"/>
            <w:tcBorders>
              <w:top w:val="nil"/>
              <w:left w:val="nil"/>
              <w:bottom w:val="single" w:sz="4" w:space="0" w:color="auto"/>
              <w:right w:val="single" w:sz="4" w:space="0" w:color="auto"/>
            </w:tcBorders>
            <w:shd w:val="clear" w:color="000000" w:fill="FFFFFF"/>
            <w:noWrap/>
            <w:vAlign w:val="bottom"/>
            <w:hideMark/>
          </w:tcPr>
          <w:p w:rsidR="00B554C4" w:rsidRPr="00B554C4" w:rsidRDefault="00B554C4" w:rsidP="00B554C4">
            <w:pPr>
              <w:jc w:val="center"/>
              <w:rPr>
                <w:b/>
                <w:bCs/>
                <w:color w:val="000000"/>
                <w:sz w:val="26"/>
                <w:szCs w:val="26"/>
              </w:rPr>
            </w:pPr>
            <w:r w:rsidRPr="00B554C4">
              <w:rPr>
                <w:b/>
                <w:bCs/>
                <w:color w:val="000000"/>
                <w:sz w:val="26"/>
                <w:szCs w:val="26"/>
              </w:rPr>
              <w:t>76%</w:t>
            </w:r>
          </w:p>
        </w:tc>
        <w:tc>
          <w:tcPr>
            <w:tcW w:w="1276" w:type="dxa"/>
            <w:tcBorders>
              <w:top w:val="nil"/>
              <w:left w:val="nil"/>
              <w:bottom w:val="single" w:sz="4" w:space="0" w:color="auto"/>
              <w:right w:val="single" w:sz="4" w:space="0" w:color="auto"/>
            </w:tcBorders>
            <w:shd w:val="clear" w:color="000000" w:fill="FFFFFF"/>
            <w:noWrap/>
            <w:vAlign w:val="bottom"/>
            <w:hideMark/>
          </w:tcPr>
          <w:p w:rsidR="00B554C4" w:rsidRPr="00B554C4" w:rsidRDefault="00B554C4" w:rsidP="00B554C4">
            <w:pPr>
              <w:jc w:val="center"/>
              <w:rPr>
                <w:b/>
                <w:bCs/>
                <w:color w:val="000000"/>
                <w:sz w:val="26"/>
                <w:szCs w:val="26"/>
              </w:rPr>
            </w:pPr>
            <w:r w:rsidRPr="00B554C4">
              <w:rPr>
                <w:b/>
                <w:bCs/>
                <w:color w:val="000000"/>
                <w:sz w:val="26"/>
                <w:szCs w:val="26"/>
              </w:rPr>
              <w:t>84%</w:t>
            </w:r>
          </w:p>
        </w:tc>
        <w:tc>
          <w:tcPr>
            <w:tcW w:w="1559" w:type="dxa"/>
            <w:tcBorders>
              <w:top w:val="nil"/>
              <w:left w:val="nil"/>
              <w:bottom w:val="single" w:sz="4" w:space="0" w:color="auto"/>
              <w:right w:val="single" w:sz="4" w:space="0" w:color="auto"/>
            </w:tcBorders>
            <w:shd w:val="clear" w:color="000000" w:fill="FFFFFF"/>
            <w:vAlign w:val="center"/>
          </w:tcPr>
          <w:p w:rsidR="00B554C4" w:rsidRPr="00B554C4" w:rsidRDefault="00B554C4">
            <w:pPr>
              <w:jc w:val="center"/>
              <w:rPr>
                <w:b/>
                <w:color w:val="000000"/>
                <w:sz w:val="26"/>
                <w:szCs w:val="26"/>
              </w:rPr>
            </w:pPr>
            <w:r w:rsidRPr="00B554C4">
              <w:rPr>
                <w:b/>
                <w:color w:val="000000"/>
                <w:sz w:val="26"/>
                <w:szCs w:val="26"/>
              </w:rPr>
              <w:t>80%</w:t>
            </w:r>
          </w:p>
        </w:tc>
      </w:tr>
    </w:tbl>
    <w:p w:rsidR="003B32BB" w:rsidRPr="008A1087" w:rsidRDefault="008A1087" w:rsidP="008A1087">
      <w:pPr>
        <w:spacing w:before="120" w:after="120"/>
        <w:jc w:val="both"/>
        <w:rPr>
          <w:sz w:val="28"/>
          <w:szCs w:val="28"/>
        </w:rPr>
      </w:pPr>
      <w:r w:rsidRPr="008A1087">
        <w:rPr>
          <w:sz w:val="28"/>
          <w:szCs w:val="28"/>
        </w:rPr>
        <w:t xml:space="preserve">         </w:t>
      </w:r>
      <w:r w:rsidR="003B32BB" w:rsidRPr="008A1087">
        <w:rPr>
          <w:sz w:val="28"/>
          <w:szCs w:val="28"/>
        </w:rPr>
        <w:t>Tỷ lệ này tăng rõ rệt từ 76% ở đợt 1 lên 84% ở đợt 2.</w:t>
      </w:r>
    </w:p>
    <w:p w:rsidR="0083496F" w:rsidRPr="00984F40" w:rsidRDefault="0083496F" w:rsidP="00D8505C">
      <w:pPr>
        <w:pStyle w:val="ListParagraph"/>
        <w:numPr>
          <w:ilvl w:val="0"/>
          <w:numId w:val="1"/>
        </w:numPr>
        <w:spacing w:before="120" w:after="120"/>
        <w:ind w:left="0" w:firstLine="284"/>
        <w:jc w:val="both"/>
        <w:rPr>
          <w:b/>
        </w:rPr>
      </w:pPr>
      <w:r w:rsidRPr="00984F40">
        <w:rPr>
          <w:b/>
        </w:rPr>
        <w:t>Phân tích kết quả:</w:t>
      </w:r>
      <w:r w:rsidR="004B4558">
        <w:rPr>
          <w:b/>
        </w:rPr>
        <w:t xml:space="preserve"> </w:t>
      </w:r>
      <w:r w:rsidR="00984F40" w:rsidRPr="00984F40">
        <w:rPr>
          <w:b/>
        </w:rPr>
        <w:t>Xác định các vấn đề ưu tiên cần giải quyết</w:t>
      </w:r>
    </w:p>
    <w:p w:rsidR="0083496F" w:rsidRPr="00403D0F" w:rsidRDefault="00403D0F" w:rsidP="00403D0F">
      <w:pPr>
        <w:numPr>
          <w:ilvl w:val="0"/>
          <w:numId w:val="7"/>
        </w:numPr>
        <w:jc w:val="both"/>
        <w:rPr>
          <w:b/>
          <w:sz w:val="28"/>
          <w:szCs w:val="28"/>
        </w:rPr>
      </w:pPr>
      <w:r>
        <w:rPr>
          <w:b/>
          <w:sz w:val="28"/>
          <w:szCs w:val="28"/>
        </w:rPr>
        <w:t>Nội trú</w:t>
      </w:r>
    </w:p>
    <w:p w:rsidR="0083496F" w:rsidRPr="00146680" w:rsidRDefault="0083496F" w:rsidP="008A1087">
      <w:pPr>
        <w:numPr>
          <w:ilvl w:val="0"/>
          <w:numId w:val="8"/>
        </w:numPr>
        <w:spacing w:before="120" w:after="120"/>
        <w:ind w:left="0" w:firstLine="284"/>
        <w:jc w:val="both"/>
        <w:rPr>
          <w:b/>
          <w:sz w:val="28"/>
          <w:szCs w:val="28"/>
        </w:rPr>
      </w:pPr>
      <w:r w:rsidRPr="00146680">
        <w:rPr>
          <w:b/>
          <w:sz w:val="28"/>
          <w:szCs w:val="28"/>
        </w:rPr>
        <w:t>Tổng kết các vấn đề người bệnh thường</w:t>
      </w:r>
      <w:r w:rsidR="008A1087">
        <w:rPr>
          <w:b/>
          <w:sz w:val="28"/>
          <w:szCs w:val="28"/>
        </w:rPr>
        <w:t xml:space="preserve"> xuyên phàn nàn (qua phỏng vấn)</w:t>
      </w:r>
    </w:p>
    <w:p w:rsidR="0083496F" w:rsidRPr="008A511D" w:rsidRDefault="0083496F" w:rsidP="008A1087">
      <w:pPr>
        <w:numPr>
          <w:ilvl w:val="0"/>
          <w:numId w:val="3"/>
        </w:numPr>
        <w:spacing w:before="120" w:after="120" w:line="360" w:lineRule="auto"/>
        <w:ind w:left="0" w:firstLine="360"/>
        <w:jc w:val="both"/>
        <w:rPr>
          <w:color w:val="000000"/>
          <w:sz w:val="28"/>
          <w:szCs w:val="28"/>
        </w:rPr>
      </w:pPr>
      <w:r>
        <w:rPr>
          <w:color w:val="000000"/>
          <w:sz w:val="28"/>
          <w:szCs w:val="28"/>
        </w:rPr>
        <w:t xml:space="preserve">Phòng bệnh nóng, nhiều giường trong một phòng, không đủ </w:t>
      </w:r>
      <w:r w:rsidRPr="008A511D">
        <w:rPr>
          <w:color w:val="000000"/>
          <w:sz w:val="28"/>
          <w:szCs w:val="28"/>
        </w:rPr>
        <w:t xml:space="preserve">quạt và </w:t>
      </w:r>
      <w:r w:rsidR="004B4558">
        <w:rPr>
          <w:color w:val="000000"/>
          <w:sz w:val="28"/>
          <w:szCs w:val="28"/>
        </w:rPr>
        <w:t>có máy điều hòa nhưng không mở thường xuyên.</w:t>
      </w:r>
    </w:p>
    <w:p w:rsidR="0083496F" w:rsidRPr="008A511D" w:rsidRDefault="00E72BF9" w:rsidP="004B4558">
      <w:pPr>
        <w:numPr>
          <w:ilvl w:val="0"/>
          <w:numId w:val="3"/>
        </w:numPr>
        <w:spacing w:before="120" w:after="120" w:line="360" w:lineRule="auto"/>
        <w:jc w:val="both"/>
        <w:rPr>
          <w:color w:val="000000"/>
          <w:sz w:val="28"/>
          <w:szCs w:val="28"/>
        </w:rPr>
      </w:pPr>
      <w:r>
        <w:rPr>
          <w:color w:val="000000"/>
          <w:sz w:val="28"/>
          <w:szCs w:val="28"/>
        </w:rPr>
        <w:t>Nhà vệ sinh hôi, nhỏ</w:t>
      </w:r>
      <w:r w:rsidR="0083496F">
        <w:rPr>
          <w:color w:val="000000"/>
          <w:sz w:val="28"/>
          <w:szCs w:val="28"/>
        </w:rPr>
        <w:t>.</w:t>
      </w:r>
    </w:p>
    <w:p w:rsidR="0083496F" w:rsidRDefault="0083496F" w:rsidP="004B4558">
      <w:pPr>
        <w:numPr>
          <w:ilvl w:val="0"/>
          <w:numId w:val="3"/>
        </w:numPr>
        <w:spacing w:before="120" w:after="120" w:line="360" w:lineRule="auto"/>
        <w:jc w:val="both"/>
        <w:rPr>
          <w:color w:val="000000"/>
          <w:sz w:val="28"/>
          <w:szCs w:val="28"/>
        </w:rPr>
      </w:pPr>
      <w:r w:rsidRPr="008A511D">
        <w:rPr>
          <w:color w:val="000000"/>
          <w:sz w:val="28"/>
          <w:szCs w:val="28"/>
        </w:rPr>
        <w:t xml:space="preserve">Nhà </w:t>
      </w:r>
      <w:r>
        <w:rPr>
          <w:color w:val="000000"/>
          <w:sz w:val="28"/>
          <w:szCs w:val="28"/>
        </w:rPr>
        <w:t>vệ sinh, trang thiết bị trong phòng</w:t>
      </w:r>
      <w:r w:rsidRPr="008A511D">
        <w:rPr>
          <w:color w:val="000000"/>
          <w:sz w:val="28"/>
          <w:szCs w:val="28"/>
        </w:rPr>
        <w:t xml:space="preserve"> </w:t>
      </w:r>
      <w:r w:rsidR="00E72BF9">
        <w:rPr>
          <w:color w:val="000000"/>
          <w:sz w:val="28"/>
          <w:szCs w:val="28"/>
        </w:rPr>
        <w:t>không đủ sử dụng</w:t>
      </w:r>
      <w:r>
        <w:rPr>
          <w:color w:val="000000"/>
          <w:sz w:val="28"/>
          <w:szCs w:val="28"/>
        </w:rPr>
        <w:t>.</w:t>
      </w:r>
    </w:p>
    <w:p w:rsidR="0083496F" w:rsidRPr="008A511D" w:rsidRDefault="0083496F" w:rsidP="004B4558">
      <w:pPr>
        <w:numPr>
          <w:ilvl w:val="0"/>
          <w:numId w:val="3"/>
        </w:numPr>
        <w:spacing w:before="120" w:after="120" w:line="360" w:lineRule="auto"/>
        <w:jc w:val="both"/>
        <w:rPr>
          <w:color w:val="000000"/>
          <w:sz w:val="28"/>
          <w:szCs w:val="28"/>
        </w:rPr>
      </w:pPr>
      <w:r>
        <w:rPr>
          <w:color w:val="000000"/>
          <w:sz w:val="28"/>
          <w:szCs w:val="28"/>
        </w:rPr>
        <w:lastRenderedPageBreak/>
        <w:t>Đề nghị trang bị thêm nước uống nóng, lạnh.</w:t>
      </w:r>
    </w:p>
    <w:p w:rsidR="0083496F" w:rsidRDefault="0083496F" w:rsidP="004B4558">
      <w:pPr>
        <w:numPr>
          <w:ilvl w:val="0"/>
          <w:numId w:val="3"/>
        </w:numPr>
        <w:spacing w:before="120" w:after="120" w:line="360" w:lineRule="auto"/>
        <w:jc w:val="both"/>
        <w:rPr>
          <w:color w:val="000000"/>
          <w:sz w:val="28"/>
          <w:szCs w:val="28"/>
        </w:rPr>
      </w:pPr>
      <w:r>
        <w:rPr>
          <w:color w:val="000000"/>
          <w:sz w:val="28"/>
          <w:szCs w:val="28"/>
        </w:rPr>
        <w:t>Thủ tục nhập viện lâu.</w:t>
      </w:r>
    </w:p>
    <w:p w:rsidR="0083496F" w:rsidRPr="00146680" w:rsidRDefault="0083496F" w:rsidP="00E11FFC">
      <w:pPr>
        <w:numPr>
          <w:ilvl w:val="0"/>
          <w:numId w:val="8"/>
        </w:numPr>
        <w:spacing w:before="120" w:after="120" w:line="360" w:lineRule="auto"/>
        <w:ind w:left="0" w:firstLine="360"/>
        <w:jc w:val="both"/>
        <w:rPr>
          <w:color w:val="000000"/>
          <w:sz w:val="28"/>
          <w:szCs w:val="28"/>
        </w:rPr>
      </w:pPr>
      <w:r w:rsidRPr="00146680">
        <w:rPr>
          <w:b/>
          <w:sz w:val="28"/>
          <w:szCs w:val="28"/>
        </w:rPr>
        <w:t xml:space="preserve">Tổng kết các vấn đề có tỷ lệ hài lòng người bệnh </w:t>
      </w:r>
      <w:r w:rsidR="00984F40">
        <w:rPr>
          <w:b/>
          <w:sz w:val="28"/>
          <w:szCs w:val="28"/>
        </w:rPr>
        <w:t>chưa cao</w:t>
      </w:r>
      <w:r w:rsidRPr="00146680">
        <w:rPr>
          <w:b/>
          <w:sz w:val="28"/>
          <w:szCs w:val="28"/>
        </w:rPr>
        <w:t xml:space="preserve"> theo Phiếu khảo sát ý kiến người bệnh </w:t>
      </w:r>
      <w:r>
        <w:rPr>
          <w:b/>
          <w:sz w:val="28"/>
          <w:szCs w:val="28"/>
        </w:rPr>
        <w:t>nội</w:t>
      </w:r>
      <w:r w:rsidRPr="00146680">
        <w:rPr>
          <w:b/>
          <w:sz w:val="28"/>
          <w:szCs w:val="28"/>
        </w:rPr>
        <w:t xml:space="preserve"> trú (Mẫu số </w:t>
      </w:r>
      <w:r>
        <w:rPr>
          <w:b/>
          <w:sz w:val="28"/>
          <w:szCs w:val="28"/>
        </w:rPr>
        <w:t>1</w:t>
      </w:r>
      <w:r w:rsidR="009D6CE2">
        <w:rPr>
          <w:b/>
          <w:sz w:val="28"/>
          <w:szCs w:val="28"/>
        </w:rPr>
        <w:t xml:space="preserve"> của Bộ Y</w:t>
      </w:r>
      <w:r w:rsidRPr="00146680">
        <w:rPr>
          <w:b/>
          <w:sz w:val="28"/>
          <w:szCs w:val="28"/>
        </w:rPr>
        <w:t xml:space="preserve"> tế)</w:t>
      </w:r>
      <w:r w:rsidR="00E72BF9">
        <w:rPr>
          <w:b/>
          <w:sz w:val="28"/>
          <w:szCs w:val="28"/>
        </w:rPr>
        <w:t xml:space="preserve"> </w:t>
      </w:r>
    </w:p>
    <w:p w:rsidR="0083496F" w:rsidRPr="00984F40" w:rsidRDefault="0083496F" w:rsidP="00E72BF9">
      <w:pPr>
        <w:pStyle w:val="ListParagraph"/>
        <w:numPr>
          <w:ilvl w:val="0"/>
          <w:numId w:val="3"/>
        </w:numPr>
        <w:spacing w:before="120" w:after="120" w:line="360" w:lineRule="auto"/>
        <w:jc w:val="both"/>
      </w:pPr>
      <w:r w:rsidRPr="00984F40">
        <w:rPr>
          <w:b/>
        </w:rPr>
        <w:t>Mục C</w:t>
      </w:r>
      <w:r w:rsidRPr="00984F40">
        <w:t xml:space="preserve">: </w:t>
      </w:r>
      <w:r w:rsidRPr="00984F40">
        <w:rPr>
          <w:b/>
          <w:noProof/>
        </w:rPr>
        <w:t>Cơ sở vật chất và phương tiện phục vụ người bệnh</w:t>
      </w:r>
      <w:r w:rsidRPr="00984F40">
        <w:t xml:space="preserve"> có điểm hài lòng </w:t>
      </w:r>
      <w:r w:rsidR="00984F40" w:rsidRPr="00984F40">
        <w:t>chưa cao</w:t>
      </w:r>
      <w:r w:rsidRPr="00984F40">
        <w:t xml:space="preserve"> (4,17)</w:t>
      </w:r>
    </w:p>
    <w:p w:rsidR="00984F40" w:rsidRPr="00984F40" w:rsidRDefault="00984F40" w:rsidP="00E72BF9">
      <w:pPr>
        <w:pStyle w:val="ListParagraph"/>
        <w:numPr>
          <w:ilvl w:val="0"/>
          <w:numId w:val="3"/>
        </w:numPr>
        <w:spacing w:before="120" w:after="120" w:line="360" w:lineRule="auto"/>
        <w:jc w:val="both"/>
      </w:pPr>
      <w:r w:rsidRPr="00984F40">
        <w:t>Trong đó những vấn đề người bệnh chưa hài lòng:</w:t>
      </w:r>
    </w:p>
    <w:p w:rsidR="0083496F" w:rsidRDefault="00984F40" w:rsidP="00E72BF9">
      <w:pPr>
        <w:spacing w:before="120" w:after="120" w:line="360" w:lineRule="auto"/>
        <w:ind w:firstLine="567"/>
        <w:jc w:val="both"/>
        <w:rPr>
          <w:sz w:val="28"/>
          <w:szCs w:val="28"/>
        </w:rPr>
      </w:pPr>
      <w:r>
        <w:rPr>
          <w:sz w:val="28"/>
          <w:szCs w:val="28"/>
        </w:rPr>
        <w:t>+</w:t>
      </w:r>
      <w:r w:rsidR="00E72BF9">
        <w:rPr>
          <w:sz w:val="28"/>
          <w:szCs w:val="28"/>
        </w:rPr>
        <w:t xml:space="preserve"> Không có nước uống nóng, lạnh</w:t>
      </w:r>
    </w:p>
    <w:p w:rsidR="00984F40" w:rsidRDefault="00984F40" w:rsidP="00E72BF9">
      <w:pPr>
        <w:spacing w:before="120" w:after="120" w:line="360" w:lineRule="auto"/>
        <w:ind w:firstLine="567"/>
        <w:jc w:val="both"/>
        <w:rPr>
          <w:sz w:val="28"/>
          <w:szCs w:val="28"/>
        </w:rPr>
      </w:pPr>
      <w:r>
        <w:rPr>
          <w:sz w:val="28"/>
          <w:szCs w:val="28"/>
        </w:rPr>
        <w:t xml:space="preserve">+ </w:t>
      </w:r>
      <w:r w:rsidRPr="00604A76">
        <w:rPr>
          <w:sz w:val="28"/>
          <w:szCs w:val="28"/>
          <w:lang w:val="vi-VN"/>
        </w:rPr>
        <w:t xml:space="preserve">Nhà vệ sinh, nhà tắm </w:t>
      </w:r>
      <w:r>
        <w:rPr>
          <w:sz w:val="28"/>
          <w:szCs w:val="28"/>
        </w:rPr>
        <w:t>chưa</w:t>
      </w:r>
      <w:r w:rsidRPr="00604A76">
        <w:rPr>
          <w:sz w:val="28"/>
          <w:szCs w:val="28"/>
          <w:lang w:val="vi-VN"/>
        </w:rPr>
        <w:t xml:space="preserve"> sạch sẽ</w:t>
      </w:r>
      <w:r>
        <w:rPr>
          <w:sz w:val="28"/>
          <w:szCs w:val="28"/>
        </w:rPr>
        <w:t xml:space="preserve">, nhiều vật dụng </w:t>
      </w:r>
      <w:r w:rsidR="00E72BF9">
        <w:rPr>
          <w:sz w:val="28"/>
          <w:szCs w:val="28"/>
        </w:rPr>
        <w:t>chưa có.</w:t>
      </w:r>
    </w:p>
    <w:p w:rsidR="00984F40" w:rsidRDefault="00984F40" w:rsidP="00E72BF9">
      <w:pPr>
        <w:spacing w:before="120" w:after="120" w:line="360" w:lineRule="auto"/>
        <w:ind w:firstLine="567"/>
        <w:jc w:val="both"/>
        <w:rPr>
          <w:sz w:val="28"/>
          <w:szCs w:val="28"/>
        </w:rPr>
      </w:pPr>
      <w:r>
        <w:rPr>
          <w:sz w:val="28"/>
          <w:szCs w:val="28"/>
        </w:rPr>
        <w:t xml:space="preserve">+ </w:t>
      </w:r>
      <w:r w:rsidRPr="00604A76">
        <w:rPr>
          <w:sz w:val="28"/>
          <w:szCs w:val="28"/>
          <w:lang w:val="vi-VN"/>
        </w:rPr>
        <w:t xml:space="preserve">Buồng bệnh </w:t>
      </w:r>
      <w:r>
        <w:rPr>
          <w:sz w:val="28"/>
          <w:szCs w:val="28"/>
        </w:rPr>
        <w:t>chưa đầy đủ</w:t>
      </w:r>
      <w:r w:rsidRPr="00604A76">
        <w:rPr>
          <w:sz w:val="28"/>
          <w:szCs w:val="28"/>
          <w:lang w:val="vi-VN"/>
        </w:rPr>
        <w:t xml:space="preserve"> các thiết bị điều chỉnh nhiệt độ</w:t>
      </w:r>
      <w:r w:rsidRPr="00604A76">
        <w:rPr>
          <w:sz w:val="28"/>
          <w:szCs w:val="28"/>
        </w:rPr>
        <w:t xml:space="preserve"> phù hợp</w:t>
      </w:r>
      <w:r w:rsidRPr="00604A76">
        <w:rPr>
          <w:sz w:val="28"/>
          <w:szCs w:val="28"/>
          <w:lang w:val="vi-VN"/>
        </w:rPr>
        <w:t xml:space="preserve"> như quạt,</w:t>
      </w:r>
      <w:r w:rsidR="001D575F">
        <w:rPr>
          <w:sz w:val="28"/>
          <w:szCs w:val="28"/>
        </w:rPr>
        <w:t xml:space="preserve"> </w:t>
      </w:r>
      <w:r w:rsidRPr="00604A76">
        <w:rPr>
          <w:sz w:val="28"/>
          <w:szCs w:val="28"/>
          <w:lang w:val="vi-VN"/>
        </w:rPr>
        <w:t>điều hòa</w:t>
      </w:r>
      <w:r>
        <w:rPr>
          <w:sz w:val="28"/>
          <w:szCs w:val="28"/>
        </w:rPr>
        <w:t>...</w:t>
      </w:r>
    </w:p>
    <w:p w:rsidR="00D8505C" w:rsidRDefault="00D8505C" w:rsidP="00E72BF9">
      <w:pPr>
        <w:spacing w:before="120" w:after="120" w:line="360" w:lineRule="auto"/>
        <w:ind w:firstLine="567"/>
        <w:jc w:val="both"/>
        <w:rPr>
          <w:sz w:val="28"/>
          <w:szCs w:val="28"/>
        </w:rPr>
      </w:pPr>
      <w:r>
        <w:rPr>
          <w:sz w:val="28"/>
          <w:szCs w:val="28"/>
        </w:rPr>
        <w:t>+ Đảm bảo an ninh, đề phòng trộm cắp</w:t>
      </w:r>
    </w:p>
    <w:p w:rsidR="00484E8F" w:rsidRDefault="00484E8F" w:rsidP="00E72BF9">
      <w:pPr>
        <w:pStyle w:val="ListParagraph"/>
        <w:numPr>
          <w:ilvl w:val="0"/>
          <w:numId w:val="3"/>
        </w:numPr>
        <w:spacing w:before="120" w:after="120" w:line="360" w:lineRule="auto"/>
        <w:ind w:left="0" w:firstLine="567"/>
        <w:jc w:val="both"/>
      </w:pPr>
      <w:r w:rsidRPr="007A3B31">
        <w:rPr>
          <w:b/>
        </w:rPr>
        <w:t>Các khoa có điểm hài lòng chưa cao</w:t>
      </w:r>
      <w:r>
        <w:t xml:space="preserve">: </w:t>
      </w:r>
      <w:r w:rsidR="001D575F">
        <w:t xml:space="preserve"> Khoa Nội</w:t>
      </w:r>
      <w:r>
        <w:t>, đây là khoa có số lượng người bệnh điều trị nội trú đông</w:t>
      </w:r>
      <w:r w:rsidR="009D6CE2">
        <w:t xml:space="preserve"> hơn các khoa khác</w:t>
      </w:r>
      <w:r>
        <w:t>, áp lực công việc khá lớn</w:t>
      </w:r>
      <w:r w:rsidR="007A3B31">
        <w:t>.</w:t>
      </w:r>
    </w:p>
    <w:p w:rsidR="007A3B31" w:rsidRPr="007A3B31" w:rsidRDefault="007A3B31" w:rsidP="00E72BF9">
      <w:pPr>
        <w:spacing w:before="120" w:after="120" w:line="360" w:lineRule="auto"/>
        <w:ind w:firstLine="425"/>
        <w:jc w:val="both"/>
        <w:rPr>
          <w:sz w:val="28"/>
          <w:szCs w:val="28"/>
        </w:rPr>
      </w:pPr>
      <w:r w:rsidRPr="007A3B31">
        <w:rPr>
          <w:sz w:val="28"/>
          <w:szCs w:val="28"/>
        </w:rPr>
        <w:t xml:space="preserve">Đề nghị họp riêng khoa này để </w:t>
      </w:r>
      <w:r w:rsidR="001D575F">
        <w:rPr>
          <w:sz w:val="28"/>
          <w:szCs w:val="28"/>
        </w:rPr>
        <w:t>trách tình trạng không hay xảy ra</w:t>
      </w:r>
      <w:r w:rsidRPr="007A3B31">
        <w:rPr>
          <w:sz w:val="28"/>
          <w:szCs w:val="28"/>
        </w:rPr>
        <w:t xml:space="preserve">, mời đại diện Ban giám đốc phụ trách </w:t>
      </w:r>
      <w:r w:rsidR="001D575F">
        <w:rPr>
          <w:sz w:val="28"/>
          <w:szCs w:val="28"/>
        </w:rPr>
        <w:t>khoa Nội</w:t>
      </w:r>
      <w:r w:rsidRPr="007A3B31">
        <w:rPr>
          <w:sz w:val="28"/>
          <w:szCs w:val="28"/>
        </w:rPr>
        <w:t xml:space="preserve"> tham gia chủ trì cuộc họp.</w:t>
      </w:r>
    </w:p>
    <w:p w:rsidR="0083496F" w:rsidRDefault="0083496F" w:rsidP="0083496F">
      <w:pPr>
        <w:numPr>
          <w:ilvl w:val="0"/>
          <w:numId w:val="8"/>
        </w:numPr>
        <w:spacing w:before="120" w:after="120"/>
        <w:ind w:left="0" w:firstLine="425"/>
        <w:jc w:val="both"/>
        <w:rPr>
          <w:b/>
          <w:i/>
          <w:sz w:val="28"/>
          <w:szCs w:val="28"/>
        </w:rPr>
      </w:pPr>
      <w:r w:rsidRPr="008A511D">
        <w:rPr>
          <w:b/>
          <w:i/>
          <w:sz w:val="28"/>
          <w:szCs w:val="28"/>
        </w:rPr>
        <w:t xml:space="preserve">Xác định </w:t>
      </w:r>
      <w:r w:rsidR="00484E8F">
        <w:rPr>
          <w:b/>
          <w:i/>
          <w:sz w:val="28"/>
          <w:szCs w:val="28"/>
        </w:rPr>
        <w:t xml:space="preserve">các vần đề </w:t>
      </w:r>
      <w:r w:rsidR="0071577B">
        <w:rPr>
          <w:b/>
          <w:i/>
          <w:sz w:val="28"/>
          <w:szCs w:val="28"/>
        </w:rPr>
        <w:t>tồn tại</w:t>
      </w:r>
      <w:r w:rsidR="00484E8F">
        <w:rPr>
          <w:b/>
          <w:i/>
          <w:sz w:val="28"/>
          <w:szCs w:val="28"/>
        </w:rPr>
        <w:t>, ưu tiên giải quyết</w:t>
      </w:r>
      <w:r w:rsidRPr="008A511D">
        <w:rPr>
          <w:b/>
          <w:i/>
          <w:sz w:val="28"/>
          <w:szCs w:val="28"/>
        </w:rPr>
        <w:t xml:space="preserve"> và </w:t>
      </w:r>
      <w:r w:rsidR="00484E8F">
        <w:rPr>
          <w:b/>
          <w:i/>
          <w:sz w:val="28"/>
          <w:szCs w:val="28"/>
        </w:rPr>
        <w:t>biện pháp khắc phụ</w:t>
      </w:r>
      <w:r w:rsidR="00D8505C">
        <w:rPr>
          <w:b/>
          <w:i/>
          <w:sz w:val="28"/>
          <w:szCs w:val="28"/>
        </w:rPr>
        <w:t>c</w:t>
      </w:r>
      <w:r w:rsidR="009D6CE2">
        <w:rPr>
          <w:b/>
          <w:i/>
          <w:sz w:val="28"/>
          <w:szCs w:val="28"/>
        </w:rPr>
        <w:t>.</w:t>
      </w:r>
    </w:p>
    <w:p w:rsidR="0083496F" w:rsidRPr="00097A78" w:rsidRDefault="0083496F" w:rsidP="001D575F">
      <w:pPr>
        <w:numPr>
          <w:ilvl w:val="0"/>
          <w:numId w:val="5"/>
        </w:numPr>
        <w:spacing w:before="120" w:after="120" w:line="360" w:lineRule="auto"/>
        <w:ind w:left="0" w:firstLine="567"/>
        <w:jc w:val="both"/>
        <w:rPr>
          <w:sz w:val="28"/>
          <w:szCs w:val="28"/>
        </w:rPr>
      </w:pPr>
      <w:r w:rsidRPr="00097A78">
        <w:rPr>
          <w:sz w:val="28"/>
          <w:szCs w:val="28"/>
        </w:rPr>
        <w:t xml:space="preserve">Về nước uống cho Bệnh nhân: </w:t>
      </w:r>
      <w:r w:rsidR="001D575F">
        <w:rPr>
          <w:sz w:val="28"/>
          <w:szCs w:val="28"/>
        </w:rPr>
        <w:t>N</w:t>
      </w:r>
      <w:r>
        <w:rPr>
          <w:sz w:val="28"/>
          <w:szCs w:val="28"/>
        </w:rPr>
        <w:t xml:space="preserve">ước uống lạnh đã có sẵn tại các khoa, đề nghị bộ phận phục vụ thay nước thường xuyên và đặt tại những vị trí dễ nhìn thấy, đảm bảo luôn luôn có nước uống tại khoa để phục vụ BN. Riêng nước uống nóng, khi nhập viện, điều dưỡng khoa phòng cần hướng dẫn BN xuống lấy nước nóng tại căn-tin </w:t>
      </w:r>
      <w:r w:rsidR="00C92398">
        <w:rPr>
          <w:sz w:val="28"/>
          <w:szCs w:val="28"/>
        </w:rPr>
        <w:t>Trung tâm</w:t>
      </w:r>
      <w:r>
        <w:rPr>
          <w:sz w:val="28"/>
          <w:szCs w:val="28"/>
        </w:rPr>
        <w:t>.</w:t>
      </w:r>
    </w:p>
    <w:p w:rsidR="0083496F" w:rsidRPr="001B67F3" w:rsidRDefault="0083496F" w:rsidP="001D575F">
      <w:pPr>
        <w:numPr>
          <w:ilvl w:val="0"/>
          <w:numId w:val="5"/>
        </w:numPr>
        <w:spacing w:before="60" w:after="60" w:line="360" w:lineRule="auto"/>
        <w:ind w:left="0" w:firstLine="425"/>
        <w:jc w:val="both"/>
        <w:rPr>
          <w:b/>
          <w:i/>
          <w:sz w:val="28"/>
          <w:szCs w:val="28"/>
        </w:rPr>
      </w:pPr>
      <w:r>
        <w:rPr>
          <w:sz w:val="28"/>
          <w:szCs w:val="28"/>
        </w:rPr>
        <w:t xml:space="preserve">Đề nghị phòng </w:t>
      </w:r>
      <w:r w:rsidR="00403D0F">
        <w:rPr>
          <w:sz w:val="28"/>
          <w:szCs w:val="28"/>
        </w:rPr>
        <w:t>Điều dưỡng</w:t>
      </w:r>
      <w:r>
        <w:rPr>
          <w:sz w:val="28"/>
          <w:szCs w:val="28"/>
        </w:rPr>
        <w:t xml:space="preserve"> kiểm tra, quan sát </w:t>
      </w:r>
      <w:r w:rsidR="001D575F">
        <w:rPr>
          <w:sz w:val="28"/>
          <w:szCs w:val="28"/>
        </w:rPr>
        <w:t>Hộ lý</w:t>
      </w:r>
      <w:r>
        <w:rPr>
          <w:sz w:val="28"/>
          <w:szCs w:val="28"/>
        </w:rPr>
        <w:t xml:space="preserve"> thường trực vệ sinh, đảm bảo buồng bệnh, phòng vệ sinh luôn khô thoáng, sạch sẽ, không có mùi hôi. Đồng thời, phòng </w:t>
      </w:r>
      <w:r w:rsidR="00403D0F" w:rsidRPr="00403D0F">
        <w:rPr>
          <w:sz w:val="28"/>
          <w:szCs w:val="28"/>
        </w:rPr>
        <w:t>Điều dưỡng</w:t>
      </w:r>
      <w:r w:rsidRPr="00403D0F">
        <w:rPr>
          <w:sz w:val="28"/>
          <w:szCs w:val="28"/>
        </w:rPr>
        <w:t xml:space="preserve"> </w:t>
      </w:r>
      <w:r>
        <w:rPr>
          <w:sz w:val="28"/>
          <w:szCs w:val="28"/>
        </w:rPr>
        <w:t>thường xuyên kiểm tra, sửa chữa, thay mới các bồn vệ sinh và các vật dụng khác trong nhà vệ sinh.</w:t>
      </w:r>
    </w:p>
    <w:p w:rsidR="0083496F" w:rsidRPr="009D5818" w:rsidRDefault="0083496F" w:rsidP="001D575F">
      <w:pPr>
        <w:numPr>
          <w:ilvl w:val="0"/>
          <w:numId w:val="5"/>
        </w:numPr>
        <w:spacing w:before="60" w:after="60" w:line="360" w:lineRule="auto"/>
        <w:ind w:left="0" w:firstLine="425"/>
        <w:jc w:val="both"/>
        <w:rPr>
          <w:b/>
          <w:i/>
          <w:sz w:val="28"/>
          <w:szCs w:val="28"/>
        </w:rPr>
      </w:pPr>
      <w:r>
        <w:rPr>
          <w:sz w:val="28"/>
          <w:szCs w:val="28"/>
        </w:rPr>
        <w:t>Các khoa phòng luôn luôn cập nhật tình hình hư hỏng c</w:t>
      </w:r>
      <w:r w:rsidR="00DE5DCC">
        <w:rPr>
          <w:sz w:val="28"/>
          <w:szCs w:val="28"/>
        </w:rPr>
        <w:t xml:space="preserve">ác cơ sở vật chất phục vụ BN kịp thời báo cáo </w:t>
      </w:r>
      <w:r>
        <w:rPr>
          <w:sz w:val="28"/>
          <w:szCs w:val="28"/>
        </w:rPr>
        <w:t xml:space="preserve">để sửa chữa hoặc mua mới kịp thời </w:t>
      </w:r>
      <w:r w:rsidR="00DE5DCC">
        <w:rPr>
          <w:sz w:val="28"/>
          <w:szCs w:val="28"/>
        </w:rPr>
        <w:t>nhằm</w:t>
      </w:r>
      <w:r>
        <w:rPr>
          <w:sz w:val="28"/>
          <w:szCs w:val="28"/>
        </w:rPr>
        <w:t xml:space="preserve"> phục vụ bệnh nhân.</w:t>
      </w:r>
    </w:p>
    <w:p w:rsidR="0083496F" w:rsidRPr="00BF1B6E" w:rsidRDefault="0083496F" w:rsidP="001D575F">
      <w:pPr>
        <w:numPr>
          <w:ilvl w:val="0"/>
          <w:numId w:val="5"/>
        </w:numPr>
        <w:spacing w:before="60" w:after="60" w:line="360" w:lineRule="auto"/>
        <w:ind w:left="0" w:firstLine="425"/>
        <w:jc w:val="both"/>
        <w:rPr>
          <w:b/>
          <w:i/>
          <w:sz w:val="28"/>
          <w:szCs w:val="28"/>
        </w:rPr>
      </w:pPr>
      <w:r>
        <w:rPr>
          <w:sz w:val="28"/>
          <w:szCs w:val="28"/>
        </w:rPr>
        <w:lastRenderedPageBreak/>
        <w:t xml:space="preserve">Để đảm bảo </w:t>
      </w:r>
      <w:r w:rsidRPr="00604A76">
        <w:rPr>
          <w:sz w:val="28"/>
          <w:szCs w:val="28"/>
          <w:lang w:val="vi-VN"/>
        </w:rPr>
        <w:t>an toàn, an ninh, trật tự, phòng ngừa trộm cắp</w:t>
      </w:r>
      <w:r>
        <w:rPr>
          <w:sz w:val="28"/>
          <w:szCs w:val="28"/>
        </w:rPr>
        <w:t xml:space="preserve"> </w:t>
      </w:r>
      <w:r w:rsidR="00DE5DCC">
        <w:rPr>
          <w:sz w:val="28"/>
          <w:szCs w:val="28"/>
        </w:rPr>
        <w:t>của</w:t>
      </w:r>
      <w:r>
        <w:rPr>
          <w:sz w:val="28"/>
          <w:szCs w:val="28"/>
        </w:rPr>
        <w:t xml:space="preserve"> BN, đề nghị phòng </w:t>
      </w:r>
      <w:r w:rsidR="00394BE0">
        <w:rPr>
          <w:sz w:val="28"/>
          <w:szCs w:val="28"/>
        </w:rPr>
        <w:t xml:space="preserve">Tổ chức – Hành chính </w:t>
      </w:r>
      <w:r>
        <w:rPr>
          <w:sz w:val="28"/>
          <w:szCs w:val="28"/>
        </w:rPr>
        <w:t xml:space="preserve">kiểm tra, nhắc nhở đội ngũ Bảo vệ tăng cường kiểm tra quanh </w:t>
      </w:r>
      <w:r w:rsidR="00C92398">
        <w:rPr>
          <w:sz w:val="28"/>
          <w:szCs w:val="28"/>
        </w:rPr>
        <w:t>Trung tâm</w:t>
      </w:r>
      <w:r>
        <w:rPr>
          <w:sz w:val="28"/>
          <w:szCs w:val="28"/>
        </w:rPr>
        <w:t>, kịp thời ứng phó với các tình huống xấu xảy ra, ngăn chặn và bắt giữ kịp thời kẻ gian. Đồng thời, đề nghị các khoa phòng quy định giờ thăm bệnh rõ ràng, kiểm soát số người ra vào phòng bệnh và hướng dẫn bệnh nhân bảo quản tư trang cá nhân, cảnh giác với kẻ gian...</w:t>
      </w:r>
    </w:p>
    <w:p w:rsidR="0083496F" w:rsidRPr="008E6964" w:rsidRDefault="0083496F" w:rsidP="001D575F">
      <w:pPr>
        <w:numPr>
          <w:ilvl w:val="0"/>
          <w:numId w:val="5"/>
        </w:numPr>
        <w:spacing w:before="60" w:after="60" w:line="360" w:lineRule="auto"/>
        <w:ind w:left="0" w:firstLine="425"/>
        <w:jc w:val="both"/>
        <w:rPr>
          <w:b/>
          <w:i/>
          <w:sz w:val="28"/>
          <w:szCs w:val="28"/>
        </w:rPr>
      </w:pPr>
      <w:r>
        <w:rPr>
          <w:sz w:val="28"/>
          <w:szCs w:val="28"/>
        </w:rPr>
        <w:t>Về g</w:t>
      </w:r>
      <w:r w:rsidRPr="00604A76">
        <w:rPr>
          <w:sz w:val="28"/>
          <w:szCs w:val="28"/>
          <w:lang w:val="vi-VN"/>
        </w:rPr>
        <w:t>iường bệnh</w:t>
      </w:r>
      <w:r>
        <w:rPr>
          <w:sz w:val="28"/>
          <w:szCs w:val="28"/>
        </w:rPr>
        <w:t xml:space="preserve">, </w:t>
      </w:r>
      <w:r w:rsidR="00C92398">
        <w:rPr>
          <w:sz w:val="28"/>
          <w:szCs w:val="28"/>
        </w:rPr>
        <w:t>Trung tâm</w:t>
      </w:r>
      <w:r>
        <w:rPr>
          <w:sz w:val="28"/>
          <w:szCs w:val="28"/>
        </w:rPr>
        <w:t xml:space="preserve"> luôn bảo đảm mỗi người một giường, không có hiện tượng nằm ghép đôi, ghép ba. Về ga, các khoa phòng ra soát số lượng hiện có và nhu cầu để trình phòng </w:t>
      </w:r>
      <w:r w:rsidR="008D64B0">
        <w:rPr>
          <w:sz w:val="28"/>
          <w:szCs w:val="28"/>
        </w:rPr>
        <w:t>Điều dưỡng</w:t>
      </w:r>
      <w:r>
        <w:rPr>
          <w:sz w:val="28"/>
          <w:szCs w:val="28"/>
        </w:rPr>
        <w:t xml:space="preserve"> khảo sát thực tế và lập kế hoạch mua sắm thêm khi cần thiết, đảm bảo đầy đủ ga cho BN.</w:t>
      </w:r>
    </w:p>
    <w:p w:rsidR="0083496F" w:rsidRPr="001B67F3" w:rsidRDefault="0083496F" w:rsidP="001D575F">
      <w:pPr>
        <w:numPr>
          <w:ilvl w:val="0"/>
          <w:numId w:val="5"/>
        </w:numPr>
        <w:spacing w:before="60" w:after="60" w:line="360" w:lineRule="auto"/>
        <w:ind w:left="0" w:firstLine="425"/>
        <w:jc w:val="both"/>
        <w:rPr>
          <w:b/>
          <w:i/>
          <w:sz w:val="28"/>
          <w:szCs w:val="28"/>
        </w:rPr>
      </w:pPr>
      <w:r>
        <w:rPr>
          <w:sz w:val="28"/>
          <w:szCs w:val="28"/>
        </w:rPr>
        <w:t xml:space="preserve">Đề nghị khoa Dinh dưỡng kiểm soát chất lượng dinh dưỡng thức ăn tại căn-tin thường xuyên hơn đảm bảo đủ số lượng và chất lượng phục vụ BN và người nhà BN. </w:t>
      </w:r>
    </w:p>
    <w:p w:rsidR="0083496F" w:rsidRPr="0029723E" w:rsidRDefault="0083496F" w:rsidP="001D575F">
      <w:pPr>
        <w:numPr>
          <w:ilvl w:val="0"/>
          <w:numId w:val="5"/>
        </w:numPr>
        <w:spacing w:before="60" w:after="60" w:line="360" w:lineRule="auto"/>
        <w:ind w:left="0" w:firstLine="425"/>
        <w:jc w:val="both"/>
        <w:rPr>
          <w:b/>
          <w:i/>
          <w:sz w:val="28"/>
          <w:szCs w:val="28"/>
        </w:rPr>
      </w:pPr>
      <w:r w:rsidRPr="001B67F3">
        <w:rPr>
          <w:sz w:val="28"/>
          <w:szCs w:val="28"/>
        </w:rPr>
        <w:t xml:space="preserve">Tất cả các ý kiến góp ý và thắc mắc, phàn nàn của </w:t>
      </w:r>
      <w:r w:rsidR="007B67FE">
        <w:rPr>
          <w:sz w:val="28"/>
          <w:szCs w:val="28"/>
        </w:rPr>
        <w:t>BN</w:t>
      </w:r>
      <w:r w:rsidRPr="001B67F3">
        <w:rPr>
          <w:sz w:val="28"/>
          <w:szCs w:val="28"/>
        </w:rPr>
        <w:t xml:space="preserve"> và người nhà BN đã được lãnh đạo các khoa phòng liên quan trực tiếp thăm khám hoặc giải quyết kịp thời, chu đáo. </w:t>
      </w:r>
    </w:p>
    <w:p w:rsidR="00984F40" w:rsidRPr="002229DB" w:rsidRDefault="008D64B0" w:rsidP="008D64B0">
      <w:pPr>
        <w:numPr>
          <w:ilvl w:val="0"/>
          <w:numId w:val="7"/>
        </w:numPr>
        <w:spacing w:before="120" w:after="120"/>
        <w:jc w:val="both"/>
        <w:rPr>
          <w:b/>
          <w:sz w:val="28"/>
          <w:szCs w:val="28"/>
        </w:rPr>
      </w:pPr>
      <w:r w:rsidRPr="002229DB">
        <w:rPr>
          <w:b/>
          <w:sz w:val="28"/>
          <w:szCs w:val="28"/>
        </w:rPr>
        <w:t>Ngoại trú</w:t>
      </w:r>
    </w:p>
    <w:p w:rsidR="00984F40" w:rsidRPr="002229DB" w:rsidRDefault="00984F40" w:rsidP="00984F40">
      <w:pPr>
        <w:numPr>
          <w:ilvl w:val="0"/>
          <w:numId w:val="4"/>
        </w:numPr>
        <w:spacing w:before="120" w:after="120"/>
        <w:ind w:left="0" w:firstLine="425"/>
        <w:jc w:val="both"/>
        <w:rPr>
          <w:b/>
          <w:sz w:val="28"/>
          <w:szCs w:val="28"/>
        </w:rPr>
      </w:pPr>
      <w:r w:rsidRPr="002229DB">
        <w:rPr>
          <w:b/>
          <w:sz w:val="28"/>
          <w:szCs w:val="28"/>
        </w:rPr>
        <w:t>Tổng kết các vấn đề người bệnh thường xuyên phàn nàn (qua phỏng vấn):</w:t>
      </w:r>
    </w:p>
    <w:p w:rsidR="00984F40" w:rsidRPr="002229DB" w:rsidRDefault="0029694E" w:rsidP="002229DB">
      <w:pPr>
        <w:spacing w:before="120" w:after="120" w:line="360" w:lineRule="auto"/>
        <w:jc w:val="both"/>
        <w:rPr>
          <w:sz w:val="28"/>
          <w:szCs w:val="28"/>
        </w:rPr>
      </w:pPr>
      <w:r w:rsidRPr="002229DB">
        <w:rPr>
          <w:sz w:val="28"/>
          <w:szCs w:val="28"/>
        </w:rPr>
        <w:t>Nhà vệ sinh hôi, nhỏ</w:t>
      </w:r>
      <w:r w:rsidR="00984F40" w:rsidRPr="002229DB">
        <w:rPr>
          <w:sz w:val="28"/>
          <w:szCs w:val="28"/>
        </w:rPr>
        <w:t>.</w:t>
      </w:r>
    </w:p>
    <w:p w:rsidR="00984F40" w:rsidRPr="00146680" w:rsidRDefault="00984F40" w:rsidP="0029694E">
      <w:pPr>
        <w:numPr>
          <w:ilvl w:val="0"/>
          <w:numId w:val="4"/>
        </w:numPr>
        <w:spacing w:before="120" w:after="120" w:line="360" w:lineRule="auto"/>
        <w:ind w:left="0" w:firstLine="426"/>
        <w:jc w:val="both"/>
        <w:rPr>
          <w:color w:val="000000"/>
          <w:sz w:val="28"/>
          <w:szCs w:val="28"/>
        </w:rPr>
      </w:pPr>
      <w:r w:rsidRPr="00146680">
        <w:rPr>
          <w:b/>
          <w:sz w:val="28"/>
          <w:szCs w:val="28"/>
        </w:rPr>
        <w:t xml:space="preserve">Tổng kết các vấn đề có tỷ lệ hài lòng người bệnh </w:t>
      </w:r>
      <w:r w:rsidR="00484E8F">
        <w:rPr>
          <w:b/>
          <w:sz w:val="28"/>
          <w:szCs w:val="28"/>
        </w:rPr>
        <w:t>chưa cao</w:t>
      </w:r>
      <w:r w:rsidRPr="00146680">
        <w:rPr>
          <w:b/>
          <w:sz w:val="28"/>
          <w:szCs w:val="28"/>
        </w:rPr>
        <w:t xml:space="preserve"> theo Phiếu khảo sát ý kiế</w:t>
      </w:r>
      <w:r w:rsidR="0029694E">
        <w:rPr>
          <w:b/>
          <w:sz w:val="28"/>
          <w:szCs w:val="28"/>
        </w:rPr>
        <w:t>n người bệnh ngoại trú (Mẫu số 2</w:t>
      </w:r>
      <w:r w:rsidRPr="00146680">
        <w:rPr>
          <w:b/>
          <w:sz w:val="28"/>
          <w:szCs w:val="28"/>
        </w:rPr>
        <w:t xml:space="preserve"> của Bộ y tế)</w:t>
      </w:r>
    </w:p>
    <w:p w:rsidR="00984F40" w:rsidRDefault="00484E8F" w:rsidP="0029694E">
      <w:pPr>
        <w:spacing w:before="120" w:after="120" w:line="360" w:lineRule="auto"/>
        <w:ind w:firstLine="567"/>
        <w:jc w:val="both"/>
        <w:rPr>
          <w:sz w:val="28"/>
          <w:szCs w:val="28"/>
        </w:rPr>
      </w:pPr>
      <w:r>
        <w:rPr>
          <w:sz w:val="28"/>
          <w:szCs w:val="28"/>
        </w:rPr>
        <w:t>-</w:t>
      </w:r>
      <w:r w:rsidR="00984F40" w:rsidRPr="00BA582E">
        <w:rPr>
          <w:b/>
          <w:sz w:val="28"/>
          <w:szCs w:val="28"/>
        </w:rPr>
        <w:t>Mục D</w:t>
      </w:r>
      <w:r w:rsidR="00984F40" w:rsidRPr="008A511D">
        <w:rPr>
          <w:sz w:val="28"/>
          <w:szCs w:val="28"/>
        </w:rPr>
        <w:t xml:space="preserve">: Thái độ ứng xử, năng lực chuyên môn của nhân viên y tế có điểm hài lòng </w:t>
      </w:r>
      <w:r>
        <w:rPr>
          <w:sz w:val="28"/>
          <w:szCs w:val="28"/>
        </w:rPr>
        <w:t>chưa cao</w:t>
      </w:r>
      <w:r w:rsidR="00984F40" w:rsidRPr="008A511D">
        <w:rPr>
          <w:sz w:val="28"/>
          <w:szCs w:val="28"/>
        </w:rPr>
        <w:t xml:space="preserve"> (3,73)</w:t>
      </w:r>
    </w:p>
    <w:p w:rsidR="00D8505C" w:rsidRPr="00984F40" w:rsidRDefault="00D8505C" w:rsidP="0029694E">
      <w:pPr>
        <w:pStyle w:val="ListParagraph"/>
        <w:numPr>
          <w:ilvl w:val="0"/>
          <w:numId w:val="3"/>
        </w:numPr>
        <w:spacing w:before="120" w:after="120" w:line="360" w:lineRule="auto"/>
        <w:jc w:val="both"/>
      </w:pPr>
      <w:r w:rsidRPr="00984F40">
        <w:t>Trong đó những vấn đề người bệ</w:t>
      </w:r>
      <w:r w:rsidR="008421D3">
        <w:t>nh chưa hài lòng</w:t>
      </w:r>
    </w:p>
    <w:p w:rsidR="00984F40" w:rsidRPr="008A511D" w:rsidRDefault="00D8505C" w:rsidP="0029694E">
      <w:pPr>
        <w:spacing w:before="120" w:after="120" w:line="360" w:lineRule="auto"/>
        <w:ind w:firstLine="567"/>
        <w:jc w:val="both"/>
        <w:rPr>
          <w:sz w:val="28"/>
          <w:szCs w:val="28"/>
        </w:rPr>
      </w:pPr>
      <w:r>
        <w:rPr>
          <w:sz w:val="28"/>
          <w:szCs w:val="28"/>
        </w:rPr>
        <w:t>+ L</w:t>
      </w:r>
      <w:r w:rsidRPr="008A511D">
        <w:rPr>
          <w:sz w:val="28"/>
          <w:szCs w:val="28"/>
        </w:rPr>
        <w:t xml:space="preserve">ời nói, thái độ, giao tiếp </w:t>
      </w:r>
      <w:r>
        <w:rPr>
          <w:sz w:val="28"/>
          <w:szCs w:val="28"/>
        </w:rPr>
        <w:t>của n</w:t>
      </w:r>
      <w:r w:rsidR="00984F40" w:rsidRPr="008A511D">
        <w:rPr>
          <w:sz w:val="28"/>
          <w:szCs w:val="28"/>
        </w:rPr>
        <w:t>h</w:t>
      </w:r>
      <w:r w:rsidR="0029694E">
        <w:rPr>
          <w:sz w:val="28"/>
          <w:szCs w:val="28"/>
        </w:rPr>
        <w:t>ân viên phục vụ (hộ lý, bảo vệ,</w:t>
      </w:r>
      <w:r w:rsidR="00984F40" w:rsidRPr="008A511D">
        <w:rPr>
          <w:sz w:val="28"/>
          <w:szCs w:val="28"/>
        </w:rPr>
        <w:t xml:space="preserve">…) </w:t>
      </w:r>
    </w:p>
    <w:p w:rsidR="00D8505C" w:rsidRDefault="00D8505C" w:rsidP="0029694E">
      <w:pPr>
        <w:spacing w:before="120" w:after="120" w:line="360" w:lineRule="auto"/>
        <w:ind w:firstLine="567"/>
        <w:jc w:val="both"/>
        <w:rPr>
          <w:sz w:val="28"/>
          <w:szCs w:val="28"/>
        </w:rPr>
      </w:pPr>
      <w:r>
        <w:rPr>
          <w:sz w:val="28"/>
          <w:szCs w:val="28"/>
        </w:rPr>
        <w:t xml:space="preserve">+ </w:t>
      </w:r>
      <w:r w:rsidRPr="00604A76">
        <w:rPr>
          <w:sz w:val="28"/>
          <w:szCs w:val="28"/>
          <w:lang w:val="vi-VN"/>
        </w:rPr>
        <w:t xml:space="preserve">Nhà vệ sinh, nhà tắm </w:t>
      </w:r>
      <w:r>
        <w:rPr>
          <w:sz w:val="28"/>
          <w:szCs w:val="28"/>
        </w:rPr>
        <w:t>chưa</w:t>
      </w:r>
      <w:r w:rsidRPr="00604A76">
        <w:rPr>
          <w:sz w:val="28"/>
          <w:szCs w:val="28"/>
          <w:lang w:val="vi-VN"/>
        </w:rPr>
        <w:t xml:space="preserve"> sạch sẽ</w:t>
      </w:r>
      <w:r>
        <w:rPr>
          <w:sz w:val="28"/>
          <w:szCs w:val="28"/>
        </w:rPr>
        <w:t xml:space="preserve">, nhiều vật dụng còn </w:t>
      </w:r>
      <w:r w:rsidR="0029694E">
        <w:rPr>
          <w:sz w:val="28"/>
          <w:szCs w:val="28"/>
        </w:rPr>
        <w:t>thiếu.</w:t>
      </w:r>
    </w:p>
    <w:p w:rsidR="00D8505C" w:rsidRPr="00D8505C" w:rsidRDefault="00984F40" w:rsidP="0029694E">
      <w:pPr>
        <w:spacing w:before="120" w:after="120" w:line="360" w:lineRule="auto"/>
        <w:ind w:firstLine="567"/>
        <w:jc w:val="both"/>
        <w:rPr>
          <w:sz w:val="28"/>
          <w:szCs w:val="28"/>
        </w:rPr>
      </w:pPr>
      <w:r w:rsidRPr="00D8505C">
        <w:rPr>
          <w:sz w:val="28"/>
          <w:szCs w:val="28"/>
        </w:rPr>
        <w:t xml:space="preserve">+ </w:t>
      </w:r>
      <w:r w:rsidR="00D8505C" w:rsidRPr="00D8505C">
        <w:rPr>
          <w:sz w:val="28"/>
          <w:szCs w:val="28"/>
        </w:rPr>
        <w:t xml:space="preserve">Thời gian chờ khám chữa bệnh </w:t>
      </w:r>
      <w:r w:rsidR="00D8505C">
        <w:rPr>
          <w:sz w:val="28"/>
          <w:szCs w:val="28"/>
        </w:rPr>
        <w:t>đ</w:t>
      </w:r>
      <w:r w:rsidR="00D8505C" w:rsidRPr="008A511D">
        <w:rPr>
          <w:sz w:val="28"/>
          <w:szCs w:val="28"/>
        </w:rPr>
        <w:t>ăng ký khám chữa bệnh</w:t>
      </w:r>
      <w:r w:rsidR="00D8505C">
        <w:rPr>
          <w:sz w:val="28"/>
          <w:szCs w:val="28"/>
        </w:rPr>
        <w:t xml:space="preserve">, khám và thực hiện, lấy kết quả </w:t>
      </w:r>
      <w:r w:rsidR="008421D3">
        <w:rPr>
          <w:sz w:val="28"/>
          <w:szCs w:val="28"/>
        </w:rPr>
        <w:t>x</w:t>
      </w:r>
      <w:r w:rsidR="0029694E">
        <w:rPr>
          <w:sz w:val="28"/>
          <w:szCs w:val="28"/>
        </w:rPr>
        <w:t>ét nghiệm, CĐHA</w:t>
      </w:r>
      <w:r w:rsidR="00D8505C">
        <w:rPr>
          <w:sz w:val="28"/>
          <w:szCs w:val="28"/>
        </w:rPr>
        <w:t xml:space="preserve"> lâu.</w:t>
      </w:r>
    </w:p>
    <w:p w:rsidR="00D8505C" w:rsidRPr="00D8505C" w:rsidRDefault="00D8505C" w:rsidP="00D8505C">
      <w:pPr>
        <w:pStyle w:val="ListParagraph"/>
        <w:numPr>
          <w:ilvl w:val="0"/>
          <w:numId w:val="4"/>
        </w:numPr>
        <w:spacing w:before="120" w:after="120"/>
        <w:jc w:val="both"/>
      </w:pPr>
      <w:r w:rsidRPr="00D8505C">
        <w:rPr>
          <w:b/>
          <w:i/>
        </w:rPr>
        <w:t>Xác định các vần đề tồn tại, ưu tiên giải quyết và biện pháp khắc phục</w:t>
      </w:r>
      <w:r w:rsidR="008421D3">
        <w:rPr>
          <w:b/>
          <w:i/>
        </w:rPr>
        <w:t>.</w:t>
      </w:r>
    </w:p>
    <w:p w:rsidR="00984F40" w:rsidRPr="00D8505C" w:rsidRDefault="00D8505C" w:rsidP="0029694E">
      <w:pPr>
        <w:spacing w:before="120" w:after="120" w:line="360" w:lineRule="auto"/>
        <w:ind w:firstLine="426"/>
        <w:jc w:val="both"/>
        <w:rPr>
          <w:sz w:val="28"/>
          <w:szCs w:val="28"/>
        </w:rPr>
      </w:pPr>
      <w:r w:rsidRPr="00D8505C">
        <w:rPr>
          <w:sz w:val="28"/>
          <w:szCs w:val="28"/>
        </w:rPr>
        <w:lastRenderedPageBreak/>
        <w:t xml:space="preserve">- </w:t>
      </w:r>
      <w:r w:rsidR="00984F40" w:rsidRPr="00D8505C">
        <w:rPr>
          <w:sz w:val="28"/>
          <w:szCs w:val="28"/>
        </w:rPr>
        <w:t>Do áp lực công việc và kỹ năng giao tiếp, phong cách, thái độ phục vụ chưa tốt nên 1 số BS/ ĐD/ NHS/KTV, kế toán, nhân viên tiếp đón, hướng dẫn, đã hướng dẫn, giải thích và tư vấn cho bệnh nhân và người nhà chưa được chu đáo, chưa tận tình.</w:t>
      </w:r>
    </w:p>
    <w:p w:rsidR="00984F40" w:rsidRDefault="00D8505C" w:rsidP="0029694E">
      <w:pPr>
        <w:spacing w:before="120" w:after="120" w:line="360" w:lineRule="auto"/>
        <w:ind w:firstLine="425"/>
        <w:jc w:val="both"/>
        <w:rPr>
          <w:sz w:val="28"/>
          <w:szCs w:val="28"/>
        </w:rPr>
      </w:pPr>
      <w:r>
        <w:rPr>
          <w:sz w:val="28"/>
          <w:szCs w:val="28"/>
        </w:rPr>
        <w:t>Đề nghị n</w:t>
      </w:r>
      <w:r w:rsidR="00984F40" w:rsidRPr="008A511D">
        <w:rPr>
          <w:sz w:val="28"/>
          <w:szCs w:val="28"/>
        </w:rPr>
        <w:t xml:space="preserve">hắc nhở toàn viện để tất cả NV không lập lại những lỗi trên. </w:t>
      </w:r>
      <w:r w:rsidR="00984F40">
        <w:rPr>
          <w:sz w:val="28"/>
          <w:szCs w:val="28"/>
        </w:rPr>
        <w:t>Thường xuyên rèn luyện</w:t>
      </w:r>
      <w:r w:rsidR="00984F40" w:rsidRPr="008A511D">
        <w:rPr>
          <w:sz w:val="28"/>
          <w:szCs w:val="28"/>
        </w:rPr>
        <w:t xml:space="preserve"> về kỹ năng giao tiếp, thái độ phục vụ người bệnh để thay đổi phong cách thái độ, phục vụ người bệnh tốt hơn. </w:t>
      </w:r>
    </w:p>
    <w:p w:rsidR="00984F40" w:rsidRPr="008A511D" w:rsidRDefault="00984F40" w:rsidP="0029694E">
      <w:pPr>
        <w:spacing w:before="120" w:after="120" w:line="360" w:lineRule="auto"/>
        <w:ind w:firstLine="425"/>
        <w:jc w:val="both"/>
        <w:rPr>
          <w:sz w:val="28"/>
          <w:szCs w:val="28"/>
        </w:rPr>
      </w:pPr>
      <w:r>
        <w:rPr>
          <w:sz w:val="28"/>
          <w:szCs w:val="28"/>
        </w:rPr>
        <w:t xml:space="preserve">- </w:t>
      </w:r>
      <w:r w:rsidRPr="008A511D">
        <w:rPr>
          <w:sz w:val="28"/>
          <w:szCs w:val="28"/>
        </w:rPr>
        <w:t xml:space="preserve">Một số nguyên nhân về thủ tục hành chính, </w:t>
      </w:r>
      <w:r w:rsidR="0075056E">
        <w:rPr>
          <w:sz w:val="28"/>
          <w:szCs w:val="28"/>
        </w:rPr>
        <w:t>Trung tâm</w:t>
      </w:r>
      <w:r w:rsidR="0075056E" w:rsidRPr="008A511D">
        <w:rPr>
          <w:sz w:val="28"/>
          <w:szCs w:val="28"/>
        </w:rPr>
        <w:t xml:space="preserve"> </w:t>
      </w:r>
      <w:r w:rsidRPr="008A511D">
        <w:rPr>
          <w:sz w:val="28"/>
          <w:szCs w:val="28"/>
        </w:rPr>
        <w:t>tiến hành cải tiến quy trình khám bệnh, cải cách hành chính thường xuyên</w:t>
      </w:r>
      <w:r>
        <w:rPr>
          <w:sz w:val="28"/>
          <w:szCs w:val="28"/>
        </w:rPr>
        <w:t>, hoàn thiện và nâng cấp hệ thống Công nghệ thông tin</w:t>
      </w:r>
      <w:r w:rsidRPr="008A511D">
        <w:rPr>
          <w:sz w:val="28"/>
          <w:szCs w:val="28"/>
        </w:rPr>
        <w:t xml:space="preserve"> để giảm thời gian chờ đợi của bệnh nhân, làm hài lòng người bệnh</w:t>
      </w:r>
      <w:r>
        <w:rPr>
          <w:sz w:val="28"/>
          <w:szCs w:val="28"/>
        </w:rPr>
        <w:t xml:space="preserve">. </w:t>
      </w:r>
    </w:p>
    <w:p w:rsidR="00984F40" w:rsidRPr="001B67F3" w:rsidRDefault="00D8505C" w:rsidP="0029694E">
      <w:pPr>
        <w:spacing w:before="60" w:after="60" w:line="360" w:lineRule="auto"/>
        <w:ind w:firstLine="425"/>
        <w:jc w:val="both"/>
        <w:rPr>
          <w:b/>
          <w:i/>
          <w:sz w:val="28"/>
          <w:szCs w:val="28"/>
        </w:rPr>
      </w:pPr>
      <w:r>
        <w:rPr>
          <w:sz w:val="28"/>
          <w:szCs w:val="28"/>
        </w:rPr>
        <w:t xml:space="preserve">- </w:t>
      </w:r>
      <w:r w:rsidR="00984F40" w:rsidRPr="001B67F3">
        <w:rPr>
          <w:sz w:val="28"/>
          <w:szCs w:val="28"/>
        </w:rPr>
        <w:t>Tất cả các ý kiến g</w:t>
      </w:r>
      <w:r w:rsidR="00757A05">
        <w:rPr>
          <w:sz w:val="28"/>
          <w:szCs w:val="28"/>
        </w:rPr>
        <w:t>óp ý và thắc mắc, phàn nàn của b</w:t>
      </w:r>
      <w:r w:rsidR="00984F40" w:rsidRPr="001B67F3">
        <w:rPr>
          <w:sz w:val="28"/>
          <w:szCs w:val="28"/>
        </w:rPr>
        <w:t xml:space="preserve">ệnh nhân và người nhà BN đã được lãnh đạo các khoa phòng liên quan trực tiếp </w:t>
      </w:r>
      <w:r w:rsidR="00984F40">
        <w:rPr>
          <w:sz w:val="28"/>
          <w:szCs w:val="28"/>
        </w:rPr>
        <w:t xml:space="preserve">đến </w:t>
      </w:r>
      <w:r w:rsidR="00984F40" w:rsidRPr="001B67F3">
        <w:rPr>
          <w:sz w:val="28"/>
          <w:szCs w:val="28"/>
        </w:rPr>
        <w:t xml:space="preserve">thăm khám hoặc giải quyết kịp thời, chu đáo. </w:t>
      </w:r>
    </w:p>
    <w:p w:rsidR="00984F40" w:rsidRPr="001B67F3" w:rsidRDefault="00D8505C" w:rsidP="0029694E">
      <w:pPr>
        <w:spacing w:before="60" w:after="60" w:line="360" w:lineRule="auto"/>
        <w:ind w:firstLine="425"/>
        <w:jc w:val="both"/>
        <w:rPr>
          <w:b/>
          <w:i/>
          <w:sz w:val="28"/>
          <w:szCs w:val="28"/>
        </w:rPr>
      </w:pPr>
      <w:r>
        <w:rPr>
          <w:sz w:val="28"/>
          <w:szCs w:val="28"/>
        </w:rPr>
        <w:t xml:space="preserve">- </w:t>
      </w:r>
      <w:r w:rsidR="00984F40" w:rsidRPr="008421D3">
        <w:rPr>
          <w:sz w:val="28"/>
          <w:szCs w:val="28"/>
        </w:rPr>
        <w:t>Đề nghị phòng HC</w:t>
      </w:r>
      <w:r w:rsidR="008421D3" w:rsidRPr="008421D3">
        <w:rPr>
          <w:sz w:val="28"/>
          <w:szCs w:val="28"/>
        </w:rPr>
        <w:t>HC</w:t>
      </w:r>
      <w:r w:rsidR="00984F40">
        <w:rPr>
          <w:sz w:val="28"/>
          <w:szCs w:val="28"/>
        </w:rPr>
        <w:t xml:space="preserve"> kiểm tra, quan sát </w:t>
      </w:r>
      <w:r w:rsidR="00757A05">
        <w:rPr>
          <w:sz w:val="28"/>
          <w:szCs w:val="28"/>
        </w:rPr>
        <w:t>Hộ lý</w:t>
      </w:r>
      <w:r w:rsidR="00984F40">
        <w:rPr>
          <w:sz w:val="28"/>
          <w:szCs w:val="28"/>
        </w:rPr>
        <w:t xml:space="preserve"> thường trực vệ sinh, đảm bảo buồng vệ sinh luôn khô thoáng, sạch sẽ, không có mùi hôi. Đồng thời, phòng HC</w:t>
      </w:r>
      <w:r w:rsidR="00493ADB">
        <w:rPr>
          <w:sz w:val="28"/>
          <w:szCs w:val="28"/>
        </w:rPr>
        <w:t>HC</w:t>
      </w:r>
      <w:r w:rsidR="00984F40">
        <w:rPr>
          <w:sz w:val="28"/>
          <w:szCs w:val="28"/>
        </w:rPr>
        <w:t xml:space="preserve"> thường xuyên kiểm tra, sửa chữa, thay mới các bồn vệ sinh và các vật dụng khác trong nhà vệ sinh.</w:t>
      </w:r>
    </w:p>
    <w:p w:rsidR="00984F40" w:rsidRPr="001B67F3" w:rsidRDefault="00D8505C" w:rsidP="0029694E">
      <w:pPr>
        <w:spacing w:before="60" w:after="60" w:line="360" w:lineRule="auto"/>
        <w:ind w:firstLine="425"/>
        <w:jc w:val="both"/>
        <w:rPr>
          <w:b/>
          <w:i/>
          <w:sz w:val="28"/>
          <w:szCs w:val="28"/>
        </w:rPr>
      </w:pPr>
      <w:r>
        <w:rPr>
          <w:sz w:val="28"/>
          <w:szCs w:val="28"/>
        </w:rPr>
        <w:t xml:space="preserve">- </w:t>
      </w:r>
      <w:r w:rsidR="00984F40">
        <w:rPr>
          <w:sz w:val="28"/>
          <w:szCs w:val="28"/>
        </w:rPr>
        <w:t xml:space="preserve">Đề nghị </w:t>
      </w:r>
      <w:r w:rsidR="00757A05">
        <w:rPr>
          <w:sz w:val="28"/>
          <w:szCs w:val="28"/>
        </w:rPr>
        <w:t xml:space="preserve">khoa </w:t>
      </w:r>
      <w:r w:rsidR="007B67FE">
        <w:rPr>
          <w:sz w:val="28"/>
          <w:szCs w:val="28"/>
        </w:rPr>
        <w:t>C</w:t>
      </w:r>
      <w:r w:rsidR="00984F40">
        <w:rPr>
          <w:sz w:val="28"/>
          <w:szCs w:val="28"/>
        </w:rPr>
        <w:t xml:space="preserve">ấp cứu </w:t>
      </w:r>
      <w:r w:rsidR="00757A05">
        <w:rPr>
          <w:sz w:val="28"/>
          <w:szCs w:val="28"/>
        </w:rPr>
        <w:t>kịp</w:t>
      </w:r>
      <w:r w:rsidR="00984F40">
        <w:rPr>
          <w:sz w:val="28"/>
          <w:szCs w:val="28"/>
        </w:rPr>
        <w:t xml:space="preserve"> thời viết giấy báo hỏng gởi </w:t>
      </w:r>
      <w:r w:rsidR="0075056E">
        <w:rPr>
          <w:sz w:val="28"/>
          <w:szCs w:val="28"/>
        </w:rPr>
        <w:t>Trang thiết bị</w:t>
      </w:r>
      <w:r w:rsidR="00984F40">
        <w:rPr>
          <w:sz w:val="28"/>
          <w:szCs w:val="28"/>
        </w:rPr>
        <w:t xml:space="preserve"> để sửa chữa kịp thời quạt phục vụ bệnh nhân.</w:t>
      </w:r>
    </w:p>
    <w:p w:rsidR="00A4336E" w:rsidRPr="00A4336E" w:rsidRDefault="0083496F" w:rsidP="00411B85">
      <w:pPr>
        <w:spacing w:before="120" w:after="120"/>
        <w:ind w:firstLine="720"/>
        <w:jc w:val="both"/>
        <w:rPr>
          <w:b/>
          <w:sz w:val="28"/>
          <w:szCs w:val="28"/>
        </w:rPr>
      </w:pPr>
      <w:r>
        <w:rPr>
          <w:b/>
          <w:sz w:val="28"/>
          <w:szCs w:val="28"/>
        </w:rPr>
        <w:t>III</w:t>
      </w:r>
      <w:r w:rsidR="00A4336E" w:rsidRPr="00A4336E">
        <w:rPr>
          <w:b/>
          <w:sz w:val="28"/>
          <w:szCs w:val="28"/>
        </w:rPr>
        <w:t xml:space="preserve">. Các công việc đã triển khai </w:t>
      </w:r>
      <w:r w:rsidR="00077E89">
        <w:rPr>
          <w:b/>
          <w:sz w:val="28"/>
          <w:szCs w:val="28"/>
        </w:rPr>
        <w:t>đ</w:t>
      </w:r>
      <w:r w:rsidR="00077E89" w:rsidRPr="00077E89">
        <w:rPr>
          <w:b/>
          <w:sz w:val="28"/>
          <w:szCs w:val="28"/>
        </w:rPr>
        <w:t>ể</w:t>
      </w:r>
      <w:r w:rsidR="00757A05">
        <w:rPr>
          <w:b/>
          <w:sz w:val="28"/>
          <w:szCs w:val="28"/>
        </w:rPr>
        <w:t xml:space="preserve"> </w:t>
      </w:r>
      <w:r w:rsidR="00077E89" w:rsidRPr="00077E89">
        <w:rPr>
          <w:b/>
          <w:sz w:val="28"/>
          <w:szCs w:val="28"/>
        </w:rPr>
        <w:t>đáp</w:t>
      </w:r>
      <w:r w:rsidR="00757A05">
        <w:rPr>
          <w:b/>
          <w:sz w:val="28"/>
          <w:szCs w:val="28"/>
        </w:rPr>
        <w:t xml:space="preserve"> </w:t>
      </w:r>
      <w:r w:rsidR="00077E89" w:rsidRPr="00077E89">
        <w:rPr>
          <w:b/>
          <w:sz w:val="28"/>
          <w:szCs w:val="28"/>
        </w:rPr>
        <w:t>ứng</w:t>
      </w:r>
      <w:r w:rsidR="00077E89">
        <w:rPr>
          <w:b/>
          <w:sz w:val="28"/>
          <w:szCs w:val="28"/>
        </w:rPr>
        <w:t xml:space="preserve"> m</w:t>
      </w:r>
      <w:r w:rsidR="00077E89" w:rsidRPr="00077E89">
        <w:rPr>
          <w:b/>
          <w:sz w:val="28"/>
          <w:szCs w:val="28"/>
        </w:rPr>
        <w:t>ức</w:t>
      </w:r>
      <w:r w:rsidR="00757A05">
        <w:rPr>
          <w:b/>
          <w:sz w:val="28"/>
          <w:szCs w:val="28"/>
        </w:rPr>
        <w:t xml:space="preserve"> </w:t>
      </w:r>
      <w:r w:rsidR="00077E89" w:rsidRPr="00077E89">
        <w:rPr>
          <w:b/>
          <w:sz w:val="28"/>
          <w:szCs w:val="28"/>
        </w:rPr>
        <w:t>đ</w:t>
      </w:r>
      <w:r w:rsidR="00DB5DAE">
        <w:rPr>
          <w:b/>
          <w:sz w:val="28"/>
          <w:szCs w:val="28"/>
        </w:rPr>
        <w:t>ộ</w:t>
      </w:r>
      <w:r w:rsidR="00077E89">
        <w:rPr>
          <w:b/>
          <w:sz w:val="28"/>
          <w:szCs w:val="28"/>
        </w:rPr>
        <w:t xml:space="preserve"> h</w:t>
      </w:r>
      <w:r w:rsidR="00077E89" w:rsidRPr="00077E89">
        <w:rPr>
          <w:b/>
          <w:sz w:val="28"/>
          <w:szCs w:val="28"/>
        </w:rPr>
        <w:t>ài</w:t>
      </w:r>
      <w:r w:rsidR="00077E89">
        <w:rPr>
          <w:b/>
          <w:sz w:val="28"/>
          <w:szCs w:val="28"/>
        </w:rPr>
        <w:t xml:space="preserve"> </w:t>
      </w:r>
      <w:r w:rsidR="00757A05">
        <w:rPr>
          <w:b/>
          <w:sz w:val="28"/>
          <w:szCs w:val="28"/>
        </w:rPr>
        <w:t xml:space="preserve">lòng </w:t>
      </w:r>
      <w:r w:rsidR="003B32BB">
        <w:rPr>
          <w:b/>
          <w:sz w:val="28"/>
          <w:szCs w:val="28"/>
        </w:rPr>
        <w:t>người bệnh</w:t>
      </w:r>
      <w:r w:rsidR="00757A05">
        <w:rPr>
          <w:b/>
          <w:sz w:val="28"/>
          <w:szCs w:val="28"/>
        </w:rPr>
        <w:t xml:space="preserve"> </w:t>
      </w:r>
      <w:r w:rsidR="00097DED">
        <w:rPr>
          <w:b/>
          <w:sz w:val="28"/>
          <w:szCs w:val="28"/>
        </w:rPr>
        <w:t>nội trú và ngoại trú</w:t>
      </w:r>
    </w:p>
    <w:p w:rsidR="00B311DB" w:rsidRDefault="00B311DB" w:rsidP="00757A05">
      <w:pPr>
        <w:pStyle w:val="ListParagraph"/>
        <w:spacing w:before="120" w:after="120" w:line="360" w:lineRule="auto"/>
        <w:ind w:left="-142" w:firstLine="709"/>
        <w:contextualSpacing w:val="0"/>
        <w:jc w:val="both"/>
      </w:pPr>
      <w:r>
        <w:t xml:space="preserve">- </w:t>
      </w:r>
      <w:r w:rsidR="0075056E">
        <w:t xml:space="preserve">Trung tâm </w:t>
      </w:r>
      <w:r>
        <w:t>đã triển khai khảo sát hài lòng người bệnh và người nhà người bệnh, báo cáo kết quả khảo sát cho Sở Y tế.</w:t>
      </w:r>
    </w:p>
    <w:p w:rsidR="00757A05" w:rsidRDefault="00B311DB" w:rsidP="00757A05">
      <w:pPr>
        <w:spacing w:before="120" w:after="120" w:line="360" w:lineRule="auto"/>
        <w:ind w:firstLine="570"/>
        <w:jc w:val="both"/>
        <w:rPr>
          <w:sz w:val="28"/>
          <w:szCs w:val="28"/>
        </w:rPr>
      </w:pPr>
      <w:r w:rsidRPr="002A5963">
        <w:rPr>
          <w:sz w:val="28"/>
          <w:szCs w:val="28"/>
        </w:rPr>
        <w:t xml:space="preserve">- Bổ sung tổ tiếp đón hướng dẫn </w:t>
      </w:r>
      <w:r w:rsidR="001E4A7D">
        <w:rPr>
          <w:sz w:val="28"/>
          <w:szCs w:val="28"/>
        </w:rPr>
        <w:t>người bệnh</w:t>
      </w:r>
      <w:r w:rsidRPr="002A5963">
        <w:rPr>
          <w:sz w:val="28"/>
          <w:szCs w:val="28"/>
        </w:rPr>
        <w:t xml:space="preserve"> tại</w:t>
      </w:r>
      <w:r w:rsidR="006A378B">
        <w:rPr>
          <w:sz w:val="28"/>
          <w:szCs w:val="28"/>
        </w:rPr>
        <w:t xml:space="preserve"> tiền</w:t>
      </w:r>
      <w:r w:rsidRPr="002A5963">
        <w:rPr>
          <w:sz w:val="28"/>
          <w:szCs w:val="28"/>
        </w:rPr>
        <w:t xml:space="preserve"> sảnh</w:t>
      </w:r>
      <w:r>
        <w:rPr>
          <w:sz w:val="28"/>
          <w:szCs w:val="28"/>
        </w:rPr>
        <w:t xml:space="preserve"> bệnh viện đủ 04 nhân viên</w:t>
      </w:r>
      <w:r w:rsidR="00757A05">
        <w:rPr>
          <w:sz w:val="28"/>
          <w:szCs w:val="28"/>
        </w:rPr>
        <w:t>, tổ chức thêm bàn khám.</w:t>
      </w:r>
    </w:p>
    <w:p w:rsidR="00B311DB" w:rsidRDefault="00B311DB" w:rsidP="00757A05">
      <w:pPr>
        <w:spacing w:before="120" w:after="120" w:line="360" w:lineRule="auto"/>
        <w:ind w:firstLine="570"/>
        <w:jc w:val="both"/>
        <w:rPr>
          <w:iCs/>
          <w:sz w:val="28"/>
          <w:szCs w:val="28"/>
        </w:rPr>
      </w:pPr>
      <w:r w:rsidRPr="00E46B1A">
        <w:rPr>
          <w:iCs/>
          <w:sz w:val="28"/>
          <w:szCs w:val="28"/>
        </w:rPr>
        <w:t>-</w:t>
      </w:r>
      <w:r w:rsidRPr="002A5963">
        <w:rPr>
          <w:iCs/>
          <w:sz w:val="28"/>
          <w:szCs w:val="28"/>
        </w:rPr>
        <w:t xml:space="preserve">Thực hiện Luật </w:t>
      </w:r>
      <w:r>
        <w:rPr>
          <w:iCs/>
          <w:sz w:val="28"/>
          <w:szCs w:val="28"/>
        </w:rPr>
        <w:t>Khám chữa bệnh</w:t>
      </w:r>
      <w:r w:rsidRPr="002A5963">
        <w:rPr>
          <w:iCs/>
          <w:sz w:val="28"/>
          <w:szCs w:val="28"/>
        </w:rPr>
        <w:t xml:space="preserve">, tuyên truyền phổ biến trong </w:t>
      </w:r>
      <w:r>
        <w:rPr>
          <w:iCs/>
          <w:sz w:val="28"/>
          <w:szCs w:val="28"/>
        </w:rPr>
        <w:t>CBCC biết quyền của người bệnh,</w:t>
      </w:r>
      <w:r w:rsidRPr="002A5963">
        <w:rPr>
          <w:iCs/>
          <w:sz w:val="28"/>
          <w:szCs w:val="28"/>
        </w:rPr>
        <w:t xml:space="preserve"> chú trọng qui định triển khai kỹ thuật mới, trách nhiệm của người hành nghề.</w:t>
      </w:r>
    </w:p>
    <w:p w:rsidR="00B311DB" w:rsidRPr="002A5963" w:rsidRDefault="00B311DB" w:rsidP="00757A05">
      <w:pPr>
        <w:spacing w:before="120" w:after="120" w:line="360" w:lineRule="auto"/>
        <w:ind w:firstLine="570"/>
        <w:jc w:val="both"/>
        <w:rPr>
          <w:sz w:val="28"/>
          <w:szCs w:val="28"/>
        </w:rPr>
      </w:pPr>
      <w:r w:rsidRPr="002A5963">
        <w:rPr>
          <w:sz w:val="28"/>
          <w:szCs w:val="28"/>
        </w:rPr>
        <w:t>- Nhân viên cũng như bác sỹ khu khám tổ chức khám bệnh trước 30 phút</w:t>
      </w:r>
      <w:r>
        <w:rPr>
          <w:sz w:val="28"/>
          <w:szCs w:val="28"/>
        </w:rPr>
        <w:t xml:space="preserve"> vào buổi sáng.</w:t>
      </w:r>
    </w:p>
    <w:p w:rsidR="00B311DB" w:rsidRPr="002A5963" w:rsidRDefault="00B311DB" w:rsidP="00757A05">
      <w:pPr>
        <w:spacing w:before="120" w:after="120" w:line="360" w:lineRule="auto"/>
        <w:ind w:firstLine="570"/>
        <w:jc w:val="both"/>
        <w:rPr>
          <w:sz w:val="28"/>
          <w:szCs w:val="28"/>
        </w:rPr>
      </w:pPr>
      <w:r w:rsidRPr="002A5963">
        <w:rPr>
          <w:sz w:val="28"/>
          <w:szCs w:val="28"/>
        </w:rPr>
        <w:lastRenderedPageBreak/>
        <w:t>- Triển khai máy quét</w:t>
      </w:r>
      <w:r>
        <w:rPr>
          <w:sz w:val="28"/>
          <w:szCs w:val="28"/>
        </w:rPr>
        <w:t xml:space="preserve"> đọc</w:t>
      </w:r>
      <w:r w:rsidRPr="002A5963">
        <w:rPr>
          <w:sz w:val="28"/>
          <w:szCs w:val="28"/>
        </w:rPr>
        <w:t xml:space="preserve"> mã vạch tại khu khám nhằm rút ngắn thời gian</w:t>
      </w:r>
      <w:r>
        <w:rPr>
          <w:sz w:val="28"/>
          <w:szCs w:val="28"/>
        </w:rPr>
        <w:t xml:space="preserve"> chờ</w:t>
      </w:r>
      <w:r w:rsidRPr="002A5963">
        <w:rPr>
          <w:sz w:val="28"/>
          <w:szCs w:val="28"/>
        </w:rPr>
        <w:t xml:space="preserve"> cấp phiếu khám</w:t>
      </w:r>
      <w:r>
        <w:rPr>
          <w:sz w:val="28"/>
          <w:szCs w:val="28"/>
        </w:rPr>
        <w:t xml:space="preserve"> của </w:t>
      </w:r>
      <w:r w:rsidR="001E4A7D">
        <w:rPr>
          <w:sz w:val="28"/>
          <w:szCs w:val="28"/>
        </w:rPr>
        <w:t>người bệnh</w:t>
      </w:r>
      <w:r>
        <w:rPr>
          <w:sz w:val="28"/>
          <w:szCs w:val="28"/>
        </w:rPr>
        <w:t xml:space="preserve">. </w:t>
      </w:r>
    </w:p>
    <w:p w:rsidR="00B311DB" w:rsidRPr="00851C6A" w:rsidRDefault="00B311DB" w:rsidP="00757A05">
      <w:pPr>
        <w:spacing w:before="120" w:after="120" w:line="360" w:lineRule="auto"/>
        <w:ind w:firstLine="570"/>
        <w:jc w:val="both"/>
        <w:rPr>
          <w:sz w:val="28"/>
          <w:szCs w:val="28"/>
        </w:rPr>
      </w:pPr>
      <w:r w:rsidRPr="00851C6A">
        <w:rPr>
          <w:sz w:val="28"/>
          <w:szCs w:val="28"/>
        </w:rPr>
        <w:t xml:space="preserve">- Tăng ghế ngồi chờ tại khu </w:t>
      </w:r>
      <w:r w:rsidR="001E4A7D">
        <w:rPr>
          <w:sz w:val="28"/>
          <w:szCs w:val="28"/>
        </w:rPr>
        <w:t>người bệnh</w:t>
      </w:r>
      <w:r w:rsidRPr="00851C6A">
        <w:rPr>
          <w:sz w:val="28"/>
          <w:szCs w:val="28"/>
        </w:rPr>
        <w:t xml:space="preserve"> ngồi chờ, Tăng quạt mát tại khu chờ.</w:t>
      </w:r>
    </w:p>
    <w:p w:rsidR="00B311DB" w:rsidRDefault="00B311DB" w:rsidP="00757A05">
      <w:pPr>
        <w:spacing w:before="120" w:after="120" w:line="360" w:lineRule="auto"/>
        <w:ind w:firstLine="570"/>
        <w:jc w:val="both"/>
        <w:rPr>
          <w:sz w:val="28"/>
          <w:szCs w:val="28"/>
        </w:rPr>
      </w:pPr>
      <w:r w:rsidRPr="00851C6A">
        <w:rPr>
          <w:sz w:val="28"/>
          <w:szCs w:val="28"/>
        </w:rPr>
        <w:t>- Bố trí sơ đồ bệnh viện và tăng nhiều bảng hướng dẫn trên hành lang.</w:t>
      </w:r>
    </w:p>
    <w:p w:rsidR="00B311DB" w:rsidRDefault="00B311DB" w:rsidP="00757A05">
      <w:pPr>
        <w:spacing w:before="120" w:after="120" w:line="360" w:lineRule="auto"/>
        <w:ind w:firstLine="570"/>
        <w:jc w:val="both"/>
        <w:rPr>
          <w:sz w:val="28"/>
          <w:szCs w:val="28"/>
        </w:rPr>
      </w:pPr>
      <w:r>
        <w:rPr>
          <w:sz w:val="28"/>
          <w:szCs w:val="28"/>
        </w:rPr>
        <w:t xml:space="preserve">- </w:t>
      </w:r>
      <w:r w:rsidR="00EA4B44">
        <w:rPr>
          <w:sz w:val="28"/>
          <w:szCs w:val="28"/>
        </w:rPr>
        <w:t>Sửa</w:t>
      </w:r>
      <w:r w:rsidR="0068216F">
        <w:rPr>
          <w:sz w:val="28"/>
          <w:szCs w:val="28"/>
        </w:rPr>
        <w:t xml:space="preserve"> chữa</w:t>
      </w:r>
      <w:r w:rsidR="00EA4B44">
        <w:rPr>
          <w:sz w:val="28"/>
          <w:szCs w:val="28"/>
        </w:rPr>
        <w:t xml:space="preserve"> các vật dụng phòng vệ sinh bị hỏng.</w:t>
      </w:r>
    </w:p>
    <w:p w:rsidR="00B311DB" w:rsidRDefault="00B311DB" w:rsidP="00757A05">
      <w:pPr>
        <w:spacing w:before="120" w:after="120" w:line="360" w:lineRule="auto"/>
        <w:ind w:firstLine="570"/>
        <w:jc w:val="both"/>
        <w:rPr>
          <w:sz w:val="28"/>
          <w:szCs w:val="28"/>
        </w:rPr>
      </w:pPr>
      <w:r>
        <w:rPr>
          <w:sz w:val="28"/>
          <w:szCs w:val="28"/>
        </w:rPr>
        <w:t>- Bổ sung giường có thanh chắn để đề phòng người bệnh té ngã từ giường bệnh.</w:t>
      </w:r>
    </w:p>
    <w:p w:rsidR="00B311DB" w:rsidRPr="00851C6A" w:rsidRDefault="0068216F" w:rsidP="00757A05">
      <w:pPr>
        <w:spacing w:before="120" w:after="120" w:line="360" w:lineRule="auto"/>
        <w:ind w:firstLine="570"/>
        <w:jc w:val="both"/>
        <w:rPr>
          <w:sz w:val="28"/>
          <w:szCs w:val="28"/>
        </w:rPr>
      </w:pPr>
      <w:r>
        <w:rPr>
          <w:sz w:val="28"/>
          <w:szCs w:val="28"/>
        </w:rPr>
        <w:t>- Rà soát tất cả buồ</w:t>
      </w:r>
      <w:r w:rsidR="00B311DB">
        <w:rPr>
          <w:sz w:val="28"/>
          <w:szCs w:val="28"/>
        </w:rPr>
        <w:t xml:space="preserve">ng vệ sinh, bổ sung gương, móc treo quần áo, giấy vệ sinh... Chú trọng công tác lau dọn buồng vệ sinh, đảm bảo sạch sẽ, không có mùi hôi, chống trơn trượt.        </w:t>
      </w:r>
    </w:p>
    <w:p w:rsidR="00B311DB" w:rsidRPr="00BD3F6B" w:rsidRDefault="00B311DB" w:rsidP="00757A05">
      <w:pPr>
        <w:spacing w:before="120" w:after="120" w:line="360" w:lineRule="auto"/>
        <w:ind w:firstLine="570"/>
        <w:jc w:val="both"/>
        <w:rPr>
          <w:sz w:val="28"/>
          <w:szCs w:val="28"/>
        </w:rPr>
      </w:pPr>
      <w:r w:rsidRPr="00BD3F6B">
        <w:rPr>
          <w:sz w:val="28"/>
          <w:szCs w:val="28"/>
        </w:rPr>
        <w:t xml:space="preserve">- Lắp đặt bổ sung đầy đủ các bảng thoát hiểm và sơ đồ thoát hiểm khu </w:t>
      </w:r>
      <w:r w:rsidR="001E4A7D">
        <w:rPr>
          <w:sz w:val="28"/>
          <w:szCs w:val="28"/>
        </w:rPr>
        <w:t>người bệnh</w:t>
      </w:r>
      <w:r w:rsidRPr="00BD3F6B">
        <w:rPr>
          <w:sz w:val="28"/>
          <w:szCs w:val="28"/>
        </w:rPr>
        <w:t>.</w:t>
      </w:r>
    </w:p>
    <w:p w:rsidR="00B311DB" w:rsidRPr="003B079B" w:rsidRDefault="0068216F" w:rsidP="00757A05">
      <w:pPr>
        <w:spacing w:before="120" w:after="120" w:line="360" w:lineRule="auto"/>
        <w:ind w:firstLine="513"/>
        <w:jc w:val="both"/>
        <w:rPr>
          <w:sz w:val="28"/>
          <w:szCs w:val="28"/>
        </w:rPr>
      </w:pPr>
      <w:r>
        <w:rPr>
          <w:sz w:val="28"/>
          <w:szCs w:val="28"/>
        </w:rPr>
        <w:t>- Nhắc nhở thường xuyên về y</w:t>
      </w:r>
      <w:r w:rsidR="00B311DB" w:rsidRPr="003B079B">
        <w:rPr>
          <w:sz w:val="28"/>
          <w:szCs w:val="28"/>
        </w:rPr>
        <w:t xml:space="preserve"> đức, và tâm lý tiếp xúc cho tất cả nhân viên vào </w:t>
      </w:r>
      <w:r>
        <w:rPr>
          <w:sz w:val="28"/>
          <w:szCs w:val="28"/>
        </w:rPr>
        <w:t xml:space="preserve"> các buổi giao</w:t>
      </w:r>
      <w:r w:rsidR="00B311DB" w:rsidRPr="003B079B">
        <w:rPr>
          <w:sz w:val="28"/>
          <w:szCs w:val="28"/>
        </w:rPr>
        <w:t xml:space="preserve"> ban</w:t>
      </w:r>
      <w:r>
        <w:rPr>
          <w:sz w:val="28"/>
          <w:szCs w:val="28"/>
        </w:rPr>
        <w:t xml:space="preserve"> </w:t>
      </w:r>
      <w:r w:rsidR="00B311DB" w:rsidRPr="003B079B">
        <w:rPr>
          <w:sz w:val="28"/>
          <w:szCs w:val="28"/>
        </w:rPr>
        <w:t xml:space="preserve">và các buổi sinh hoạt khoa học trong </w:t>
      </w:r>
      <w:r w:rsidR="0075056E">
        <w:rPr>
          <w:sz w:val="28"/>
          <w:szCs w:val="28"/>
        </w:rPr>
        <w:t>Trung tâm</w:t>
      </w:r>
      <w:r w:rsidR="00B311DB" w:rsidRPr="003B079B">
        <w:rPr>
          <w:sz w:val="28"/>
          <w:szCs w:val="28"/>
        </w:rPr>
        <w:t xml:space="preserve">. </w:t>
      </w:r>
    </w:p>
    <w:p w:rsidR="00B311DB" w:rsidRPr="00EA4B44" w:rsidRDefault="00B311DB" w:rsidP="00EA4B44">
      <w:pPr>
        <w:spacing w:before="120" w:after="120" w:line="360" w:lineRule="auto"/>
        <w:ind w:firstLine="570"/>
        <w:jc w:val="both"/>
        <w:rPr>
          <w:color w:val="C00000"/>
          <w:sz w:val="28"/>
          <w:szCs w:val="28"/>
        </w:rPr>
      </w:pPr>
      <w:r w:rsidRPr="00EA4B44">
        <w:rPr>
          <w:sz w:val="28"/>
          <w:szCs w:val="28"/>
        </w:rPr>
        <w:t>-</w:t>
      </w:r>
      <w:r w:rsidRPr="003F1DD7">
        <w:rPr>
          <w:color w:val="C00000"/>
          <w:sz w:val="28"/>
          <w:szCs w:val="28"/>
        </w:rPr>
        <w:t xml:space="preserve"> </w:t>
      </w:r>
      <w:r w:rsidR="001E4A7D">
        <w:rPr>
          <w:sz w:val="28"/>
          <w:szCs w:val="28"/>
        </w:rPr>
        <w:t>Mở lớp tập huấn về</w:t>
      </w:r>
      <w:r>
        <w:rPr>
          <w:sz w:val="28"/>
          <w:szCs w:val="28"/>
        </w:rPr>
        <w:t xml:space="preserve"> “Đ</w:t>
      </w:r>
      <w:r w:rsidRPr="002A5963">
        <w:rPr>
          <w:sz w:val="28"/>
          <w:szCs w:val="28"/>
        </w:rPr>
        <w:t>ổi</w:t>
      </w:r>
      <w:r>
        <w:rPr>
          <w:sz w:val="28"/>
          <w:szCs w:val="28"/>
        </w:rPr>
        <w:t xml:space="preserve"> mới phong cách,</w:t>
      </w:r>
      <w:r w:rsidRPr="002A5963">
        <w:rPr>
          <w:sz w:val="28"/>
          <w:szCs w:val="28"/>
        </w:rPr>
        <w:t xml:space="preserve"> thái độ </w:t>
      </w:r>
      <w:r>
        <w:rPr>
          <w:sz w:val="28"/>
          <w:szCs w:val="28"/>
        </w:rPr>
        <w:t>phục vụ của cán bộ y tế hướng tới</w:t>
      </w:r>
      <w:r w:rsidRPr="002A5963">
        <w:rPr>
          <w:sz w:val="28"/>
          <w:szCs w:val="28"/>
        </w:rPr>
        <w:t xml:space="preserve"> sự hài lòng của người bệnh</w:t>
      </w:r>
      <w:r>
        <w:rPr>
          <w:sz w:val="28"/>
          <w:szCs w:val="28"/>
        </w:rPr>
        <w:t>”</w:t>
      </w:r>
    </w:p>
    <w:p w:rsidR="00B311DB" w:rsidRPr="003F1DD7" w:rsidRDefault="00B311DB" w:rsidP="00757A05">
      <w:pPr>
        <w:spacing w:before="120" w:after="120" w:line="360" w:lineRule="auto"/>
        <w:ind w:firstLine="570"/>
        <w:jc w:val="both"/>
        <w:rPr>
          <w:color w:val="C00000"/>
          <w:sz w:val="28"/>
          <w:szCs w:val="28"/>
        </w:rPr>
      </w:pPr>
      <w:r w:rsidRPr="003B079B">
        <w:rPr>
          <w:sz w:val="28"/>
          <w:szCs w:val="28"/>
        </w:rPr>
        <w:t>- Không phân biệt đối xử đối với các diện người bệnh viện phí, BHYT</w:t>
      </w:r>
      <w:r w:rsidRPr="00EA4B44">
        <w:rPr>
          <w:sz w:val="28"/>
          <w:szCs w:val="28"/>
        </w:rPr>
        <w:t>.</w:t>
      </w:r>
    </w:p>
    <w:p w:rsidR="00B311DB" w:rsidRDefault="00B311DB" w:rsidP="00757A05">
      <w:pPr>
        <w:spacing w:before="120" w:after="120" w:line="360" w:lineRule="auto"/>
        <w:ind w:firstLine="570"/>
        <w:jc w:val="both"/>
        <w:rPr>
          <w:sz w:val="28"/>
          <w:szCs w:val="28"/>
        </w:rPr>
      </w:pPr>
      <w:r w:rsidRPr="003B079B">
        <w:rPr>
          <w:sz w:val="28"/>
          <w:szCs w:val="28"/>
        </w:rPr>
        <w:t xml:space="preserve">- Đường dây nóng </w:t>
      </w:r>
      <w:r w:rsidR="0075056E">
        <w:rPr>
          <w:sz w:val="28"/>
          <w:szCs w:val="28"/>
        </w:rPr>
        <w:t>Trung tâm</w:t>
      </w:r>
      <w:r w:rsidR="0075056E" w:rsidRPr="003B079B">
        <w:rPr>
          <w:sz w:val="28"/>
          <w:szCs w:val="28"/>
        </w:rPr>
        <w:t xml:space="preserve"> </w:t>
      </w:r>
      <w:r w:rsidRPr="003B079B">
        <w:rPr>
          <w:sz w:val="28"/>
          <w:szCs w:val="28"/>
        </w:rPr>
        <w:t xml:space="preserve">hoạt động liên tục 24/24 để hỗ trợ và giải quyết thắc mắc của </w:t>
      </w:r>
      <w:r w:rsidR="001E4A7D">
        <w:rPr>
          <w:sz w:val="28"/>
          <w:szCs w:val="28"/>
        </w:rPr>
        <w:t>người bệnh</w:t>
      </w:r>
      <w:r w:rsidRPr="003B079B">
        <w:rPr>
          <w:sz w:val="28"/>
          <w:szCs w:val="28"/>
        </w:rPr>
        <w:t>.</w:t>
      </w:r>
    </w:p>
    <w:p w:rsidR="00B311DB" w:rsidRPr="003B079B" w:rsidRDefault="00B311DB" w:rsidP="00757A05">
      <w:pPr>
        <w:spacing w:before="120" w:after="120" w:line="360" w:lineRule="auto"/>
        <w:ind w:firstLine="570"/>
        <w:jc w:val="both"/>
        <w:rPr>
          <w:sz w:val="28"/>
          <w:szCs w:val="28"/>
        </w:rPr>
      </w:pPr>
      <w:r w:rsidRPr="003B079B">
        <w:rPr>
          <w:sz w:val="28"/>
          <w:szCs w:val="28"/>
        </w:rPr>
        <w:t xml:space="preserve">- Niêm yết giá dịch vụ theo </w:t>
      </w:r>
      <w:r w:rsidR="0068216F">
        <w:rPr>
          <w:sz w:val="28"/>
          <w:szCs w:val="28"/>
        </w:rPr>
        <w:t>Thông tư 13,14/2019</w:t>
      </w:r>
      <w:r>
        <w:rPr>
          <w:sz w:val="28"/>
          <w:szCs w:val="28"/>
        </w:rPr>
        <w:t xml:space="preserve">/TTLT-BYT-BTC công khai tại sảnh </w:t>
      </w:r>
      <w:r w:rsidR="0075056E">
        <w:rPr>
          <w:sz w:val="28"/>
          <w:szCs w:val="28"/>
        </w:rPr>
        <w:t xml:space="preserve">Trung tâm </w:t>
      </w:r>
      <w:r>
        <w:rPr>
          <w:sz w:val="28"/>
          <w:szCs w:val="28"/>
        </w:rPr>
        <w:t xml:space="preserve">và đưa lên website </w:t>
      </w:r>
      <w:r w:rsidR="0075056E">
        <w:rPr>
          <w:sz w:val="28"/>
          <w:szCs w:val="28"/>
        </w:rPr>
        <w:t>Trung tâm</w:t>
      </w:r>
      <w:r>
        <w:rPr>
          <w:sz w:val="28"/>
          <w:szCs w:val="28"/>
        </w:rPr>
        <w:t>.</w:t>
      </w:r>
    </w:p>
    <w:p w:rsidR="00EA4B44" w:rsidRDefault="00B311DB" w:rsidP="00757A05">
      <w:pPr>
        <w:spacing w:before="120" w:after="120" w:line="360" w:lineRule="auto"/>
        <w:ind w:firstLine="570"/>
        <w:jc w:val="both"/>
        <w:rPr>
          <w:iCs/>
          <w:sz w:val="28"/>
          <w:szCs w:val="28"/>
        </w:rPr>
      </w:pPr>
      <w:r w:rsidRPr="003B079B">
        <w:rPr>
          <w:iCs/>
          <w:sz w:val="28"/>
          <w:szCs w:val="28"/>
        </w:rPr>
        <w:t xml:space="preserve">- Chấn chỉnh công tác </w:t>
      </w:r>
      <w:r>
        <w:rPr>
          <w:iCs/>
          <w:sz w:val="28"/>
          <w:szCs w:val="28"/>
        </w:rPr>
        <w:t>khám chữa bệnh</w:t>
      </w:r>
      <w:r w:rsidRPr="003B079B">
        <w:rPr>
          <w:iCs/>
          <w:sz w:val="28"/>
          <w:szCs w:val="28"/>
        </w:rPr>
        <w:t xml:space="preserve"> BHYT cho phù hợp với qui định trần tuyến II</w:t>
      </w:r>
      <w:r w:rsidR="00EA4B44">
        <w:rPr>
          <w:iCs/>
          <w:sz w:val="28"/>
          <w:szCs w:val="28"/>
        </w:rPr>
        <w:t>I.</w:t>
      </w:r>
    </w:p>
    <w:p w:rsidR="00B311DB" w:rsidRDefault="00B311DB" w:rsidP="00757A05">
      <w:pPr>
        <w:spacing w:before="120" w:after="120" w:line="360" w:lineRule="auto"/>
        <w:ind w:firstLine="570"/>
        <w:jc w:val="both"/>
        <w:rPr>
          <w:iCs/>
          <w:sz w:val="28"/>
          <w:szCs w:val="28"/>
        </w:rPr>
      </w:pPr>
      <w:r w:rsidRPr="003B079B">
        <w:rPr>
          <w:iCs/>
          <w:sz w:val="28"/>
          <w:szCs w:val="28"/>
        </w:rPr>
        <w:t xml:space="preserve">- Đẩy mạnh việc đào tạo chuyên sâu và nhận sự chuyển giao kỹ thuật với tuyến trên, phát triển kỹ thuật mới trong chẩn đoán và điều trị, tạo điều kiện cho người dân được </w:t>
      </w:r>
      <w:r>
        <w:rPr>
          <w:iCs/>
          <w:sz w:val="28"/>
          <w:szCs w:val="28"/>
        </w:rPr>
        <w:t>khám chữa bệnh</w:t>
      </w:r>
      <w:r w:rsidRPr="003B079B">
        <w:rPr>
          <w:iCs/>
          <w:sz w:val="28"/>
          <w:szCs w:val="28"/>
        </w:rPr>
        <w:t xml:space="preserve"> tại địa phương, giảm tình trạng chuyển viện lên tuyến trên.</w:t>
      </w:r>
    </w:p>
    <w:p w:rsidR="00097DED" w:rsidRDefault="00097DED" w:rsidP="00757A05">
      <w:pPr>
        <w:spacing w:before="120" w:after="120" w:line="360" w:lineRule="auto"/>
        <w:ind w:firstLine="570"/>
        <w:jc w:val="both"/>
        <w:rPr>
          <w:iCs/>
          <w:sz w:val="28"/>
          <w:szCs w:val="28"/>
        </w:rPr>
      </w:pPr>
      <w:r>
        <w:rPr>
          <w:iCs/>
          <w:sz w:val="28"/>
          <w:szCs w:val="28"/>
        </w:rPr>
        <w:t>Có thể thấy những công việc trên tập trung nhiều vào khâu khám bệnh ngoại trú, đó cũng là nguyên nhân giúp tỷ lệ hài lòng người bệnh ngoại trú tăng cao.</w:t>
      </w:r>
    </w:p>
    <w:p w:rsidR="00D8505C" w:rsidRPr="0029723E" w:rsidRDefault="00D8505C" w:rsidP="00757A05">
      <w:pPr>
        <w:spacing w:after="120" w:line="360" w:lineRule="auto"/>
        <w:ind w:firstLine="567"/>
        <w:jc w:val="both"/>
        <w:rPr>
          <w:i/>
          <w:sz w:val="28"/>
          <w:szCs w:val="28"/>
        </w:rPr>
      </w:pPr>
      <w:r w:rsidRPr="0029723E">
        <w:rPr>
          <w:i/>
          <w:sz w:val="28"/>
          <w:szCs w:val="28"/>
        </w:rPr>
        <w:lastRenderedPageBreak/>
        <w:t>Trên đây là toàn bộ nội dung báo cáo tổng kết</w:t>
      </w:r>
      <w:r w:rsidR="00EA4B44">
        <w:rPr>
          <w:i/>
          <w:sz w:val="28"/>
          <w:szCs w:val="28"/>
        </w:rPr>
        <w:t xml:space="preserve"> </w:t>
      </w:r>
      <w:r w:rsidRPr="0029723E">
        <w:rPr>
          <w:i/>
          <w:sz w:val="28"/>
          <w:szCs w:val="28"/>
        </w:rPr>
        <w:t>phân tích kết quá đánh giá sự hài lòng người bệ</w:t>
      </w:r>
      <w:r w:rsidR="00EA4B44">
        <w:rPr>
          <w:i/>
          <w:sz w:val="28"/>
          <w:szCs w:val="28"/>
        </w:rPr>
        <w:t>nh ngoại trú và nội tr</w:t>
      </w:r>
      <w:r w:rsidR="007B67FE">
        <w:rPr>
          <w:i/>
          <w:sz w:val="28"/>
          <w:szCs w:val="28"/>
        </w:rPr>
        <w:t>ú năm 2020</w:t>
      </w:r>
      <w:bookmarkStart w:id="0" w:name="_GoBack"/>
      <w:bookmarkEnd w:id="0"/>
      <w:r w:rsidRPr="0029723E">
        <w:rPr>
          <w:i/>
          <w:sz w:val="28"/>
          <w:szCs w:val="28"/>
        </w:rPr>
        <w:t xml:space="preserve">. </w:t>
      </w:r>
      <w:r w:rsidR="00EA4B44">
        <w:rPr>
          <w:i/>
          <w:sz w:val="28"/>
          <w:szCs w:val="28"/>
        </w:rPr>
        <w:t>Tổ</w:t>
      </w:r>
      <w:r w:rsidRPr="0029723E">
        <w:rPr>
          <w:i/>
          <w:sz w:val="28"/>
          <w:szCs w:val="28"/>
        </w:rPr>
        <w:t xml:space="preserve"> Quản lý chất lượng bệnh viện kính báo cáo./.</w:t>
      </w:r>
    </w:p>
    <w:p w:rsidR="00B311DB" w:rsidRDefault="00B311DB" w:rsidP="00B311DB">
      <w:pPr>
        <w:spacing w:before="120" w:after="120"/>
        <w:ind w:firstLine="720"/>
        <w:jc w:val="both"/>
        <w:rPr>
          <w:sz w:val="28"/>
          <w:szCs w:val="28"/>
        </w:rPr>
      </w:pPr>
    </w:p>
    <w:tbl>
      <w:tblPr>
        <w:tblW w:w="0" w:type="auto"/>
        <w:tblLook w:val="01E0" w:firstRow="1" w:lastRow="1" w:firstColumn="1" w:lastColumn="1" w:noHBand="0" w:noVBand="0"/>
      </w:tblPr>
      <w:tblGrid>
        <w:gridCol w:w="4672"/>
        <w:gridCol w:w="4683"/>
      </w:tblGrid>
      <w:tr w:rsidR="005C12C8" w:rsidRPr="00F92476" w:rsidTr="00077E89">
        <w:tc>
          <w:tcPr>
            <w:tcW w:w="4785" w:type="dxa"/>
          </w:tcPr>
          <w:p w:rsidR="005C12C8" w:rsidRPr="00DF4FB6" w:rsidRDefault="005C12C8" w:rsidP="00077E89">
            <w:pPr>
              <w:rPr>
                <w:b/>
                <w:i/>
              </w:rPr>
            </w:pPr>
            <w:r w:rsidRPr="00DF4FB6">
              <w:rPr>
                <w:b/>
                <w:i/>
              </w:rPr>
              <w:t>Nơi nhận:</w:t>
            </w:r>
          </w:p>
          <w:p w:rsidR="00DC2B73" w:rsidRDefault="00DC2B73" w:rsidP="00077E89">
            <w:r>
              <w:rPr>
                <w:sz w:val="22"/>
                <w:szCs w:val="22"/>
              </w:rPr>
              <w:t>- Ban Giám đốc;</w:t>
            </w:r>
          </w:p>
          <w:p w:rsidR="00DC2B73" w:rsidRPr="00F92476" w:rsidRDefault="00DC2B73" w:rsidP="00077E89">
            <w:r>
              <w:rPr>
                <w:sz w:val="22"/>
                <w:szCs w:val="22"/>
              </w:rPr>
              <w:t xml:space="preserve">- </w:t>
            </w:r>
            <w:r w:rsidR="0071577B">
              <w:rPr>
                <w:sz w:val="22"/>
                <w:szCs w:val="22"/>
              </w:rPr>
              <w:t>Các khoa Lâm sàng</w:t>
            </w:r>
            <w:r>
              <w:rPr>
                <w:sz w:val="22"/>
                <w:szCs w:val="22"/>
              </w:rPr>
              <w:t>;</w:t>
            </w:r>
          </w:p>
          <w:p w:rsidR="005C12C8" w:rsidRPr="00F92476" w:rsidRDefault="005C12C8" w:rsidP="0071577B">
            <w:r>
              <w:rPr>
                <w:sz w:val="22"/>
                <w:szCs w:val="22"/>
              </w:rPr>
              <w:t xml:space="preserve">-Lưu: </w:t>
            </w:r>
            <w:r w:rsidR="0071577B">
              <w:rPr>
                <w:sz w:val="22"/>
                <w:szCs w:val="22"/>
              </w:rPr>
              <w:t>QLCLBV</w:t>
            </w:r>
            <w:r w:rsidRPr="00F92476">
              <w:rPr>
                <w:i/>
                <w:sz w:val="22"/>
                <w:szCs w:val="22"/>
              </w:rPr>
              <w:t>.</w:t>
            </w:r>
          </w:p>
        </w:tc>
        <w:tc>
          <w:tcPr>
            <w:tcW w:w="4786" w:type="dxa"/>
          </w:tcPr>
          <w:p w:rsidR="005C12C8" w:rsidRPr="005C12C8" w:rsidRDefault="00EA4B44" w:rsidP="00077E89">
            <w:pPr>
              <w:jc w:val="center"/>
              <w:rPr>
                <w:b/>
                <w:sz w:val="28"/>
                <w:szCs w:val="28"/>
              </w:rPr>
            </w:pPr>
            <w:r>
              <w:rPr>
                <w:b/>
                <w:sz w:val="28"/>
                <w:szCs w:val="28"/>
              </w:rPr>
              <w:t xml:space="preserve">TỔ TRƯỞNG </w:t>
            </w:r>
          </w:p>
          <w:p w:rsidR="005C12C8" w:rsidRPr="005C12C8" w:rsidRDefault="005C12C8" w:rsidP="00077E89">
            <w:pPr>
              <w:jc w:val="center"/>
              <w:rPr>
                <w:b/>
                <w:sz w:val="28"/>
                <w:szCs w:val="28"/>
              </w:rPr>
            </w:pPr>
          </w:p>
          <w:p w:rsidR="005C12C8" w:rsidRPr="005C12C8" w:rsidRDefault="005C12C8" w:rsidP="00077E89">
            <w:pPr>
              <w:jc w:val="center"/>
              <w:rPr>
                <w:b/>
                <w:sz w:val="28"/>
                <w:szCs w:val="28"/>
              </w:rPr>
            </w:pPr>
          </w:p>
          <w:p w:rsidR="005C12C8" w:rsidRPr="005C12C8" w:rsidRDefault="005C12C8" w:rsidP="00077E89">
            <w:pPr>
              <w:jc w:val="center"/>
              <w:rPr>
                <w:b/>
                <w:sz w:val="28"/>
                <w:szCs w:val="28"/>
              </w:rPr>
            </w:pPr>
          </w:p>
          <w:p w:rsidR="005C12C8" w:rsidRPr="005C12C8" w:rsidRDefault="005C12C8" w:rsidP="00077E89">
            <w:pPr>
              <w:jc w:val="center"/>
              <w:rPr>
                <w:b/>
                <w:sz w:val="28"/>
                <w:szCs w:val="28"/>
              </w:rPr>
            </w:pPr>
          </w:p>
          <w:p w:rsidR="005C12C8" w:rsidRPr="005C12C8" w:rsidRDefault="005C12C8" w:rsidP="00077E89">
            <w:pPr>
              <w:jc w:val="center"/>
              <w:rPr>
                <w:b/>
                <w:sz w:val="28"/>
                <w:szCs w:val="28"/>
              </w:rPr>
            </w:pPr>
          </w:p>
          <w:p w:rsidR="005C12C8" w:rsidRPr="00F92476" w:rsidRDefault="00EA4B44" w:rsidP="00077E89">
            <w:pPr>
              <w:jc w:val="center"/>
              <w:rPr>
                <w:b/>
              </w:rPr>
            </w:pPr>
            <w:r>
              <w:rPr>
                <w:b/>
                <w:sz w:val="28"/>
                <w:szCs w:val="28"/>
              </w:rPr>
              <w:t>Thạc sỹ. Phùng Văn Nhẫn</w:t>
            </w:r>
          </w:p>
        </w:tc>
      </w:tr>
    </w:tbl>
    <w:p w:rsidR="005C12C8" w:rsidRPr="005C12C8" w:rsidRDefault="005C12C8" w:rsidP="005C12C8">
      <w:pPr>
        <w:spacing w:before="120" w:after="120"/>
        <w:ind w:firstLine="720"/>
        <w:jc w:val="both"/>
        <w:rPr>
          <w:sz w:val="28"/>
          <w:szCs w:val="28"/>
        </w:rPr>
      </w:pPr>
    </w:p>
    <w:p w:rsidR="003D25E0" w:rsidRDefault="003D25E0" w:rsidP="003D25E0">
      <w:pPr>
        <w:ind w:firstLine="720"/>
      </w:pPr>
    </w:p>
    <w:sectPr w:rsidR="003D25E0" w:rsidSect="000764B0">
      <w:footerReference w:type="default" r:id="rId8"/>
      <w:pgSz w:w="11907" w:h="16840" w:code="9"/>
      <w:pgMar w:top="1134" w:right="851" w:bottom="284" w:left="170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B2" w:rsidRDefault="00DF19B2" w:rsidP="00411B85">
      <w:r>
        <w:separator/>
      </w:r>
    </w:p>
  </w:endnote>
  <w:endnote w:type="continuationSeparator" w:id="0">
    <w:p w:rsidR="00DF19B2" w:rsidRDefault="00DF19B2" w:rsidP="0041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29107"/>
      <w:docPartObj>
        <w:docPartGallery w:val="Page Numbers (Bottom of Page)"/>
        <w:docPartUnique/>
      </w:docPartObj>
    </w:sdtPr>
    <w:sdtEndPr>
      <w:rPr>
        <w:noProof/>
      </w:rPr>
    </w:sdtEndPr>
    <w:sdtContent>
      <w:p w:rsidR="00411B85" w:rsidRDefault="00A114D8">
        <w:pPr>
          <w:pStyle w:val="Footer"/>
          <w:jc w:val="right"/>
        </w:pPr>
        <w:r>
          <w:fldChar w:fldCharType="begin"/>
        </w:r>
        <w:r w:rsidR="00411B85">
          <w:instrText xml:space="preserve"> PAGE   \* MERGEFORMAT </w:instrText>
        </w:r>
        <w:r>
          <w:fldChar w:fldCharType="separate"/>
        </w:r>
        <w:r w:rsidR="00113344">
          <w:rPr>
            <w:noProof/>
          </w:rPr>
          <w:t>7</w:t>
        </w:r>
        <w:r>
          <w:rPr>
            <w:noProof/>
          </w:rPr>
          <w:fldChar w:fldCharType="end"/>
        </w:r>
      </w:p>
    </w:sdtContent>
  </w:sdt>
  <w:p w:rsidR="00411B85" w:rsidRDefault="00411B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B2" w:rsidRDefault="00DF19B2" w:rsidP="00411B85">
      <w:r>
        <w:separator/>
      </w:r>
    </w:p>
  </w:footnote>
  <w:footnote w:type="continuationSeparator" w:id="0">
    <w:p w:rsidR="00DF19B2" w:rsidRDefault="00DF19B2" w:rsidP="00411B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5BC8"/>
    <w:multiLevelType w:val="hybridMultilevel"/>
    <w:tmpl w:val="709CAEC8"/>
    <w:lvl w:ilvl="0" w:tplc="BA749012">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E6B5F0A"/>
    <w:multiLevelType w:val="hybridMultilevel"/>
    <w:tmpl w:val="B5B0C596"/>
    <w:lvl w:ilvl="0" w:tplc="8FEE3E5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F6D7EE9"/>
    <w:multiLevelType w:val="hybridMultilevel"/>
    <w:tmpl w:val="583A2508"/>
    <w:lvl w:ilvl="0" w:tplc="4C3E64B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6825D1"/>
    <w:multiLevelType w:val="hybridMultilevel"/>
    <w:tmpl w:val="71CAE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038D2"/>
    <w:multiLevelType w:val="hybridMultilevel"/>
    <w:tmpl w:val="57747266"/>
    <w:lvl w:ilvl="0" w:tplc="4B9062EC">
      <w:start w:val="2"/>
      <w:numFmt w:val="bullet"/>
      <w:lvlText w:val="-"/>
      <w:lvlJc w:val="left"/>
      <w:pPr>
        <w:ind w:left="1287"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628E33DE"/>
    <w:multiLevelType w:val="hybridMultilevel"/>
    <w:tmpl w:val="835E3032"/>
    <w:lvl w:ilvl="0" w:tplc="4C68BEB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7685257"/>
    <w:multiLevelType w:val="hybridMultilevel"/>
    <w:tmpl w:val="80E8BA2C"/>
    <w:lvl w:ilvl="0" w:tplc="612086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A18D4"/>
    <w:multiLevelType w:val="hybridMultilevel"/>
    <w:tmpl w:val="390610AC"/>
    <w:lvl w:ilvl="0" w:tplc="FC10AB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E1"/>
    <w:rsid w:val="00010211"/>
    <w:rsid w:val="000254E8"/>
    <w:rsid w:val="000764B0"/>
    <w:rsid w:val="00077E89"/>
    <w:rsid w:val="0009488C"/>
    <w:rsid w:val="00097DED"/>
    <w:rsid w:val="000A1378"/>
    <w:rsid w:val="000F0576"/>
    <w:rsid w:val="00113344"/>
    <w:rsid w:val="001155EA"/>
    <w:rsid w:val="00132A69"/>
    <w:rsid w:val="001365B7"/>
    <w:rsid w:val="00164FC1"/>
    <w:rsid w:val="00176E01"/>
    <w:rsid w:val="00177E50"/>
    <w:rsid w:val="001B06D3"/>
    <w:rsid w:val="001C3EE3"/>
    <w:rsid w:val="001D575F"/>
    <w:rsid w:val="001E4A7D"/>
    <w:rsid w:val="0020430D"/>
    <w:rsid w:val="00216FB2"/>
    <w:rsid w:val="002229DB"/>
    <w:rsid w:val="00237890"/>
    <w:rsid w:val="00247DBB"/>
    <w:rsid w:val="00254C65"/>
    <w:rsid w:val="00293D7C"/>
    <w:rsid w:val="0029694E"/>
    <w:rsid w:val="002B31F3"/>
    <w:rsid w:val="002D0113"/>
    <w:rsid w:val="00315BDD"/>
    <w:rsid w:val="00371899"/>
    <w:rsid w:val="0038320B"/>
    <w:rsid w:val="00394BE0"/>
    <w:rsid w:val="003A5763"/>
    <w:rsid w:val="003B32BB"/>
    <w:rsid w:val="003B7CBA"/>
    <w:rsid w:val="003D25E0"/>
    <w:rsid w:val="003D58A7"/>
    <w:rsid w:val="003F42FF"/>
    <w:rsid w:val="00403D0F"/>
    <w:rsid w:val="00411B85"/>
    <w:rsid w:val="004246B2"/>
    <w:rsid w:val="004257EE"/>
    <w:rsid w:val="00455BDB"/>
    <w:rsid w:val="00460402"/>
    <w:rsid w:val="00460AE8"/>
    <w:rsid w:val="00484E8F"/>
    <w:rsid w:val="00487BB8"/>
    <w:rsid w:val="00493ADB"/>
    <w:rsid w:val="00494479"/>
    <w:rsid w:val="00495F1E"/>
    <w:rsid w:val="004B4558"/>
    <w:rsid w:val="00501AD8"/>
    <w:rsid w:val="0051423F"/>
    <w:rsid w:val="00517F21"/>
    <w:rsid w:val="00530500"/>
    <w:rsid w:val="005524B8"/>
    <w:rsid w:val="00592B3C"/>
    <w:rsid w:val="00593697"/>
    <w:rsid w:val="005B0DF0"/>
    <w:rsid w:val="005B0DF3"/>
    <w:rsid w:val="005B5E77"/>
    <w:rsid w:val="005C12C8"/>
    <w:rsid w:val="005D7AA6"/>
    <w:rsid w:val="00615868"/>
    <w:rsid w:val="00623B49"/>
    <w:rsid w:val="0066146F"/>
    <w:rsid w:val="006742FA"/>
    <w:rsid w:val="0068216F"/>
    <w:rsid w:val="00690AB0"/>
    <w:rsid w:val="00694F20"/>
    <w:rsid w:val="006A378B"/>
    <w:rsid w:val="006A6C99"/>
    <w:rsid w:val="006C00B7"/>
    <w:rsid w:val="006C3E6A"/>
    <w:rsid w:val="00712BB5"/>
    <w:rsid w:val="0071577B"/>
    <w:rsid w:val="00730E37"/>
    <w:rsid w:val="0075056E"/>
    <w:rsid w:val="00757A05"/>
    <w:rsid w:val="007605F9"/>
    <w:rsid w:val="00766B62"/>
    <w:rsid w:val="00784FD4"/>
    <w:rsid w:val="007A3B31"/>
    <w:rsid w:val="007B67FE"/>
    <w:rsid w:val="007E7833"/>
    <w:rsid w:val="00805BCD"/>
    <w:rsid w:val="008217F1"/>
    <w:rsid w:val="0083496F"/>
    <w:rsid w:val="008421D3"/>
    <w:rsid w:val="00863DAF"/>
    <w:rsid w:val="00896381"/>
    <w:rsid w:val="008A1087"/>
    <w:rsid w:val="008B2C1C"/>
    <w:rsid w:val="008D64B0"/>
    <w:rsid w:val="008E01D1"/>
    <w:rsid w:val="008F3522"/>
    <w:rsid w:val="00900243"/>
    <w:rsid w:val="00901A37"/>
    <w:rsid w:val="009236A3"/>
    <w:rsid w:val="00984F40"/>
    <w:rsid w:val="009850DC"/>
    <w:rsid w:val="009B5D5B"/>
    <w:rsid w:val="009D6CE2"/>
    <w:rsid w:val="00A114D8"/>
    <w:rsid w:val="00A12316"/>
    <w:rsid w:val="00A134C6"/>
    <w:rsid w:val="00A4336E"/>
    <w:rsid w:val="00A515F1"/>
    <w:rsid w:val="00A64C9F"/>
    <w:rsid w:val="00B022F5"/>
    <w:rsid w:val="00B311DB"/>
    <w:rsid w:val="00B33757"/>
    <w:rsid w:val="00B444DA"/>
    <w:rsid w:val="00B554C4"/>
    <w:rsid w:val="00B6042C"/>
    <w:rsid w:val="00B676DE"/>
    <w:rsid w:val="00B704D4"/>
    <w:rsid w:val="00BC1AEE"/>
    <w:rsid w:val="00BC391D"/>
    <w:rsid w:val="00BD4225"/>
    <w:rsid w:val="00C45BE1"/>
    <w:rsid w:val="00C476EC"/>
    <w:rsid w:val="00C564F4"/>
    <w:rsid w:val="00C73366"/>
    <w:rsid w:val="00C81A77"/>
    <w:rsid w:val="00C92398"/>
    <w:rsid w:val="00CA6B4B"/>
    <w:rsid w:val="00CD76B4"/>
    <w:rsid w:val="00D157F1"/>
    <w:rsid w:val="00D307C2"/>
    <w:rsid w:val="00D34C59"/>
    <w:rsid w:val="00D8505C"/>
    <w:rsid w:val="00DB5DAE"/>
    <w:rsid w:val="00DC020D"/>
    <w:rsid w:val="00DC2B73"/>
    <w:rsid w:val="00DC3C4F"/>
    <w:rsid w:val="00DD3319"/>
    <w:rsid w:val="00DD6220"/>
    <w:rsid w:val="00DE1D7F"/>
    <w:rsid w:val="00DE5DCC"/>
    <w:rsid w:val="00DF19B2"/>
    <w:rsid w:val="00E078F9"/>
    <w:rsid w:val="00E11FFC"/>
    <w:rsid w:val="00E204AF"/>
    <w:rsid w:val="00E46B1A"/>
    <w:rsid w:val="00E72BF9"/>
    <w:rsid w:val="00E86135"/>
    <w:rsid w:val="00EA4B44"/>
    <w:rsid w:val="00EB573A"/>
    <w:rsid w:val="00ED5B51"/>
    <w:rsid w:val="00F03291"/>
    <w:rsid w:val="00F136CE"/>
    <w:rsid w:val="00F21EF3"/>
    <w:rsid w:val="00F52F2D"/>
    <w:rsid w:val="00F6022A"/>
    <w:rsid w:val="00F61E26"/>
    <w:rsid w:val="00F6453E"/>
    <w:rsid w:val="00F75DD9"/>
    <w:rsid w:val="00F93E4A"/>
    <w:rsid w:val="00FD6423"/>
    <w:rsid w:val="00FE5097"/>
    <w:rsid w:val="00FF4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CCF6009"/>
  <w15:docId w15:val="{0A0914D7-287E-47E2-A61C-E4F198F2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E1"/>
    <w:pPr>
      <w:spacing w:after="200" w:line="276" w:lineRule="auto"/>
      <w:ind w:left="720"/>
      <w:contextualSpacing/>
    </w:pPr>
    <w:rPr>
      <w:rFonts w:eastAsiaTheme="minorHAnsi"/>
      <w:sz w:val="28"/>
      <w:szCs w:val="28"/>
    </w:rPr>
  </w:style>
  <w:style w:type="paragraph" w:styleId="Header">
    <w:name w:val="header"/>
    <w:basedOn w:val="Normal"/>
    <w:link w:val="HeaderChar"/>
    <w:uiPriority w:val="99"/>
    <w:unhideWhenUsed/>
    <w:rsid w:val="00411B85"/>
    <w:pPr>
      <w:tabs>
        <w:tab w:val="center" w:pos="4680"/>
        <w:tab w:val="right" w:pos="9360"/>
      </w:tabs>
    </w:pPr>
  </w:style>
  <w:style w:type="character" w:customStyle="1" w:styleId="HeaderChar">
    <w:name w:val="Header Char"/>
    <w:basedOn w:val="DefaultParagraphFont"/>
    <w:link w:val="Header"/>
    <w:uiPriority w:val="99"/>
    <w:rsid w:val="00411B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1B85"/>
    <w:pPr>
      <w:tabs>
        <w:tab w:val="center" w:pos="4680"/>
        <w:tab w:val="right" w:pos="9360"/>
      </w:tabs>
    </w:pPr>
  </w:style>
  <w:style w:type="character" w:customStyle="1" w:styleId="FooterChar">
    <w:name w:val="Footer Char"/>
    <w:basedOn w:val="DefaultParagraphFont"/>
    <w:link w:val="Footer"/>
    <w:uiPriority w:val="99"/>
    <w:rsid w:val="00411B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1F3"/>
    <w:rPr>
      <w:rFonts w:ascii="Tahoma" w:hAnsi="Tahoma" w:cs="Tahoma"/>
      <w:sz w:val="16"/>
      <w:szCs w:val="16"/>
    </w:rPr>
  </w:style>
  <w:style w:type="character" w:customStyle="1" w:styleId="BalloonTextChar">
    <w:name w:val="Balloon Text Char"/>
    <w:basedOn w:val="DefaultParagraphFont"/>
    <w:link w:val="BalloonText"/>
    <w:uiPriority w:val="99"/>
    <w:semiHidden/>
    <w:rsid w:val="002B31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1083">
      <w:bodyDiv w:val="1"/>
      <w:marLeft w:val="0"/>
      <w:marRight w:val="0"/>
      <w:marTop w:val="0"/>
      <w:marBottom w:val="0"/>
      <w:divBdr>
        <w:top w:val="none" w:sz="0" w:space="0" w:color="auto"/>
        <w:left w:val="none" w:sz="0" w:space="0" w:color="auto"/>
        <w:bottom w:val="none" w:sz="0" w:space="0" w:color="auto"/>
        <w:right w:val="none" w:sz="0" w:space="0" w:color="auto"/>
      </w:divBdr>
    </w:div>
    <w:div w:id="342436548">
      <w:bodyDiv w:val="1"/>
      <w:marLeft w:val="0"/>
      <w:marRight w:val="0"/>
      <w:marTop w:val="0"/>
      <w:marBottom w:val="0"/>
      <w:divBdr>
        <w:top w:val="none" w:sz="0" w:space="0" w:color="auto"/>
        <w:left w:val="none" w:sz="0" w:space="0" w:color="auto"/>
        <w:bottom w:val="none" w:sz="0" w:space="0" w:color="auto"/>
        <w:right w:val="none" w:sz="0" w:space="0" w:color="auto"/>
      </w:divBdr>
    </w:div>
    <w:div w:id="484007879">
      <w:bodyDiv w:val="1"/>
      <w:marLeft w:val="0"/>
      <w:marRight w:val="0"/>
      <w:marTop w:val="0"/>
      <w:marBottom w:val="0"/>
      <w:divBdr>
        <w:top w:val="none" w:sz="0" w:space="0" w:color="auto"/>
        <w:left w:val="none" w:sz="0" w:space="0" w:color="auto"/>
        <w:bottom w:val="none" w:sz="0" w:space="0" w:color="auto"/>
        <w:right w:val="none" w:sz="0" w:space="0" w:color="auto"/>
      </w:divBdr>
    </w:div>
    <w:div w:id="598759891">
      <w:bodyDiv w:val="1"/>
      <w:marLeft w:val="0"/>
      <w:marRight w:val="0"/>
      <w:marTop w:val="0"/>
      <w:marBottom w:val="0"/>
      <w:divBdr>
        <w:top w:val="none" w:sz="0" w:space="0" w:color="auto"/>
        <w:left w:val="none" w:sz="0" w:space="0" w:color="auto"/>
        <w:bottom w:val="none" w:sz="0" w:space="0" w:color="auto"/>
        <w:right w:val="none" w:sz="0" w:space="0" w:color="auto"/>
      </w:divBdr>
    </w:div>
    <w:div w:id="1263100663">
      <w:bodyDiv w:val="1"/>
      <w:marLeft w:val="0"/>
      <w:marRight w:val="0"/>
      <w:marTop w:val="0"/>
      <w:marBottom w:val="0"/>
      <w:divBdr>
        <w:top w:val="none" w:sz="0" w:space="0" w:color="auto"/>
        <w:left w:val="none" w:sz="0" w:space="0" w:color="auto"/>
        <w:bottom w:val="none" w:sz="0" w:space="0" w:color="auto"/>
        <w:right w:val="none" w:sz="0" w:space="0" w:color="auto"/>
      </w:divBdr>
    </w:div>
    <w:div w:id="1494908772">
      <w:bodyDiv w:val="1"/>
      <w:marLeft w:val="0"/>
      <w:marRight w:val="0"/>
      <w:marTop w:val="0"/>
      <w:marBottom w:val="0"/>
      <w:divBdr>
        <w:top w:val="none" w:sz="0" w:space="0" w:color="auto"/>
        <w:left w:val="none" w:sz="0" w:space="0" w:color="auto"/>
        <w:bottom w:val="none" w:sz="0" w:space="0" w:color="auto"/>
        <w:right w:val="none" w:sz="0" w:space="0" w:color="auto"/>
      </w:divBdr>
    </w:div>
    <w:div w:id="1554271509">
      <w:bodyDiv w:val="1"/>
      <w:marLeft w:val="0"/>
      <w:marRight w:val="0"/>
      <w:marTop w:val="0"/>
      <w:marBottom w:val="0"/>
      <w:divBdr>
        <w:top w:val="none" w:sz="0" w:space="0" w:color="auto"/>
        <w:left w:val="none" w:sz="0" w:space="0" w:color="auto"/>
        <w:bottom w:val="none" w:sz="0" w:space="0" w:color="auto"/>
        <w:right w:val="none" w:sz="0" w:space="0" w:color="auto"/>
      </w:divBdr>
    </w:div>
    <w:div w:id="18174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7D2AB5-2ECC-408A-9F10-C6E55567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NguyetAi</dc:creator>
  <cp:lastModifiedBy>Admin</cp:lastModifiedBy>
  <cp:revision>5</cp:revision>
  <cp:lastPrinted>2017-08-27T07:45:00Z</cp:lastPrinted>
  <dcterms:created xsi:type="dcterms:W3CDTF">2020-04-21T07:09:00Z</dcterms:created>
  <dcterms:modified xsi:type="dcterms:W3CDTF">2020-04-21T07:51:00Z</dcterms:modified>
</cp:coreProperties>
</file>